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8C" w:rsidRDefault="005F4C8C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0" allowOverlap="1" wp14:anchorId="5343F517" wp14:editId="711E428D">
            <wp:simplePos x="0" y="0"/>
            <wp:positionH relativeFrom="page">
              <wp:posOffset>1824355</wp:posOffset>
            </wp:positionH>
            <wp:positionV relativeFrom="page">
              <wp:posOffset>6244590</wp:posOffset>
            </wp:positionV>
            <wp:extent cx="7023735" cy="194310"/>
            <wp:effectExtent l="0" t="0" r="5715" b="0"/>
            <wp:wrapNone/>
            <wp:docPr id="3" name="Obraz 3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4C8C" w:rsidRDefault="005F4C8C"/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2004"/>
        <w:gridCol w:w="222"/>
      </w:tblGrid>
      <w:tr w:rsidR="00493FF3" w:rsidRPr="000B01F5" w:rsidTr="001D0CEC">
        <w:trPr>
          <w:trHeight w:val="74"/>
        </w:trPr>
        <w:tc>
          <w:tcPr>
            <w:tcW w:w="0" w:type="auto"/>
          </w:tcPr>
          <w:p w:rsidR="00493FF3" w:rsidRPr="000B01F5" w:rsidRDefault="00493FF3" w:rsidP="005770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="Arial"/>
                <w:lang w:eastAsia="pl-PL"/>
              </w:rPr>
            </w:pPr>
            <w:bookmarkStart w:id="0" w:name="_GoBack"/>
            <w:bookmarkEnd w:id="0"/>
            <w:r w:rsidRPr="000B01F5">
              <w:rPr>
                <w:rFonts w:asciiTheme="minorHAnsi" w:hAnsiTheme="minorHAnsi" w:cs="Arial"/>
                <w:b/>
              </w:rPr>
              <w:t>Załącznik</w:t>
            </w:r>
            <w:r w:rsidRPr="000B01F5">
              <w:rPr>
                <w:rFonts w:asciiTheme="minorHAnsi" w:hAnsiTheme="minorHAnsi" w:cs="Arial"/>
                <w:b/>
                <w:lang w:val="de-DE"/>
              </w:rPr>
              <w:t xml:space="preserve"> </w:t>
            </w:r>
            <w:r w:rsidRPr="000B01F5">
              <w:rPr>
                <w:rFonts w:asciiTheme="minorHAnsi" w:hAnsiTheme="minorHAnsi" w:cs="Arial"/>
                <w:b/>
              </w:rPr>
              <w:t>nr</w:t>
            </w:r>
            <w:r w:rsidRPr="000B01F5">
              <w:rPr>
                <w:rFonts w:asciiTheme="minorHAnsi" w:hAnsiTheme="minorHAnsi" w:cs="Arial"/>
                <w:b/>
                <w:lang w:val="de-DE"/>
              </w:rPr>
              <w:t xml:space="preserve"> 1 </w:t>
            </w:r>
            <w:r w:rsidR="00C96E23" w:rsidRPr="000B01F5">
              <w:rPr>
                <w:rFonts w:asciiTheme="minorHAnsi" w:hAnsiTheme="minorHAnsi" w:cs="Arial"/>
                <w:b/>
                <w:lang w:val="de-DE"/>
              </w:rPr>
              <w:t xml:space="preserve"> </w:t>
            </w:r>
            <w:r w:rsidR="005770F0" w:rsidRPr="000B01F5">
              <w:rPr>
                <w:rFonts w:asciiTheme="minorHAnsi" w:eastAsia="Calibri,Bold" w:hAnsiTheme="minorHAnsi" w:cs="Calibri,Bold"/>
                <w:b/>
                <w:bCs/>
              </w:rPr>
              <w:t xml:space="preserve">Kryteria wyboru projektów dla </w:t>
            </w:r>
            <w:r w:rsidR="00943F5C" w:rsidRPr="000B01F5">
              <w:rPr>
                <w:rFonts w:asciiTheme="minorHAnsi" w:eastAsia="Calibri,Bold" w:hAnsiTheme="minorHAnsi" w:cs="Calibri,Bold"/>
                <w:b/>
                <w:bCs/>
              </w:rPr>
              <w:t xml:space="preserve">OP 5 – </w:t>
            </w:r>
            <w:r w:rsidR="005770F0" w:rsidRPr="000B01F5">
              <w:rPr>
                <w:rFonts w:asciiTheme="minorHAnsi" w:eastAsia="Calibri,Bold" w:hAnsiTheme="minorHAnsi" w:cs="Calibri,Bold"/>
                <w:b/>
                <w:bCs/>
              </w:rPr>
              <w:t>część szczegółowa</w:t>
            </w:r>
            <w:r w:rsidR="00943F5C" w:rsidRPr="000B01F5">
              <w:rPr>
                <w:rFonts w:asciiTheme="minorHAnsi" w:eastAsia="Times New Roman" w:hAnsiTheme="minorHAnsi" w:cs="Arial"/>
                <w:lang w:eastAsia="pl-PL"/>
              </w:rPr>
              <w:t xml:space="preserve"> </w:t>
            </w:r>
            <w:r w:rsidR="00425018" w:rsidRPr="000B01F5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(w ramach Poddziałania 5.1.2</w:t>
            </w:r>
            <w:r w:rsidR="00491EA1" w:rsidRPr="000B01F5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RPO WP na lata 2014-2020</w:t>
            </w:r>
            <w:r w:rsidR="00425018" w:rsidRPr="000B01F5">
              <w:rPr>
                <w:rFonts w:asciiTheme="minorHAnsi" w:hAnsiTheme="minorHAnsi" w:cs="Arial"/>
                <w:b/>
              </w:rPr>
              <w:t>)</w:t>
            </w:r>
          </w:p>
        </w:tc>
        <w:tc>
          <w:tcPr>
            <w:tcW w:w="0" w:type="auto"/>
          </w:tcPr>
          <w:p w:rsidR="00493FF3" w:rsidRPr="000B01F5" w:rsidRDefault="00493FF3" w:rsidP="00C94C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</w:tr>
    </w:tbl>
    <w:p w:rsidR="00493FF3" w:rsidRPr="00C94C6C" w:rsidRDefault="00493FF3" w:rsidP="00C94C6C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="Arial"/>
          <w:sz w:val="6"/>
          <w:szCs w:val="6"/>
          <w:lang w:eastAsia="pl-PL"/>
        </w:rPr>
      </w:pPr>
    </w:p>
    <w:tbl>
      <w:tblPr>
        <w:tblW w:w="16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250"/>
      </w:tblGrid>
      <w:tr w:rsidR="00493FF3" w:rsidRPr="00C94C6C" w:rsidTr="00D55D7E">
        <w:trPr>
          <w:trHeight w:val="143"/>
        </w:trPr>
        <w:tc>
          <w:tcPr>
            <w:tcW w:w="1625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559"/>
              <w:gridCol w:w="1588"/>
              <w:gridCol w:w="2239"/>
              <w:gridCol w:w="5812"/>
              <w:gridCol w:w="1593"/>
            </w:tblGrid>
            <w:tr w:rsidR="00493FF3" w:rsidRPr="00C94C6C" w:rsidTr="003B5822">
              <w:trPr>
                <w:trHeight w:val="341"/>
              </w:trPr>
              <w:tc>
                <w:tcPr>
                  <w:tcW w:w="14204" w:type="dxa"/>
                  <w:gridSpan w:val="6"/>
                  <w:shd w:val="clear" w:color="auto" w:fill="F2F2F2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OŚ PRIORYTETOWA 5 ZATRUDNIENIE</w:t>
                  </w:r>
                </w:p>
              </w:tc>
            </w:tr>
            <w:tr w:rsidR="00493FF3" w:rsidRPr="00C94C6C" w:rsidTr="003B5822">
              <w:trPr>
                <w:trHeight w:val="274"/>
              </w:trPr>
              <w:tc>
                <w:tcPr>
                  <w:tcW w:w="14204" w:type="dxa"/>
                  <w:gridSpan w:val="6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DZIAŁANIE 5.1. AKTYWIZACJA ZAWODOWA OSÓB BEZROBOTNYCH – PROJEKTY POWIATOWYCH URZĘDÓW PRACY</w:t>
                  </w:r>
                </w:p>
              </w:tc>
            </w:tr>
            <w:tr w:rsidR="00493FF3" w:rsidRPr="00C94C6C" w:rsidTr="003B5822">
              <w:trPr>
                <w:trHeight w:val="278"/>
              </w:trPr>
              <w:tc>
                <w:tcPr>
                  <w:tcW w:w="14204" w:type="dxa"/>
                  <w:gridSpan w:val="6"/>
                  <w:shd w:val="clear" w:color="auto" w:fill="F2F2F2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PODDZIAŁANIE 5.1.2. AKTYWIZACJA ZAWODOWA OSÓB BEZROBOTNYCH</w:t>
                  </w:r>
                </w:p>
              </w:tc>
            </w:tr>
            <w:tr w:rsidR="00493FF3" w:rsidRPr="00C94C6C" w:rsidTr="00D55D7E">
              <w:trPr>
                <w:trHeight w:val="329"/>
              </w:trPr>
              <w:tc>
                <w:tcPr>
                  <w:tcW w:w="14204" w:type="dxa"/>
                  <w:gridSpan w:val="6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KRYTERIA FORMALNE</w:t>
                  </w:r>
                </w:p>
              </w:tc>
            </w:tr>
            <w:tr w:rsidR="00493FF3" w:rsidRPr="00C94C6C" w:rsidTr="00C94C6C">
              <w:trPr>
                <w:trHeight w:val="393"/>
              </w:trPr>
              <w:tc>
                <w:tcPr>
                  <w:tcW w:w="1413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2239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12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593" w:type="dxa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C94C6C" w:rsidTr="00C94C6C">
              <w:trPr>
                <w:trHeight w:val="670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formalne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dopuszczalności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 Podstawowe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A.1. Poprawność złożenia</w:t>
                  </w:r>
                  <w:r w:rsidR="008E22F0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582AD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wniosku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Weryfikacja poprawności złożenia wniosku, tj.: czy został złożony</w:t>
                  </w:r>
                  <w:r w:rsidR="008E22F0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terminie i miejscu wskazanych w wezwaniu/regulaminie konkursu</w:t>
                  </w:r>
                  <w:r w:rsidR="008E22F0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 czy dokumenty zostały sporządzone w języku polskim.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C94C6C">
              <w:trPr>
                <w:trHeight w:val="266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A.2. Zgodność z celem</w:t>
                  </w:r>
                  <w:r w:rsidR="00582AD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szczegółowym RPO</w:t>
                  </w:r>
                  <w:r w:rsidR="00BE768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WP oraz</w:t>
                  </w:r>
                  <w:r w:rsidR="00BE768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profilem</w:t>
                  </w:r>
                </w:p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Działania/Poddziałania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zgodność z celem szczegółowym, przesłankami</w:t>
                  </w:r>
                  <w:r w:rsidR="00166041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realizacji i planowanym zakresem wsparcia określonymi w RPO WP</w:t>
                  </w:r>
                  <w:r w:rsidR="00166041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i doprecyzowanymi w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SzOOP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dla Działania/Poddziałania oraz</w:t>
                  </w:r>
                  <w:r w:rsidR="00166041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wezwaniu/regulaminie konkursu, w tym:</w:t>
                  </w:r>
                </w:p>
                <w:p w:rsidR="0079116A" w:rsidRPr="00C94C6C" w:rsidRDefault="0079116A" w:rsidP="00C94C6C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typem projektu,</w:t>
                  </w:r>
                </w:p>
                <w:p w:rsidR="0079116A" w:rsidRPr="00C94C6C" w:rsidRDefault="0079116A" w:rsidP="00C94C6C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obszarem realizacji projektu</w:t>
                  </w:r>
                </w:p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 w przypadku projektów realizowanych w ramach EFS:</w:t>
                  </w:r>
                </w:p>
                <w:p w:rsidR="0079116A" w:rsidRPr="00C94C6C" w:rsidRDefault="0079116A" w:rsidP="00C94C6C">
                  <w:pPr>
                    <w:pStyle w:val="Akapitzlist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grupą docelową,</w:t>
                  </w:r>
                </w:p>
                <w:p w:rsidR="00493FF3" w:rsidRPr="00C94C6C" w:rsidRDefault="0079116A" w:rsidP="00C94C6C">
                  <w:pPr>
                    <w:pStyle w:val="Akapitzlist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odpowiednimi wskaźnikami monitorowania określonymi w RPO</w:t>
                  </w:r>
                  <w:r w:rsidR="00486C6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WP.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838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A.3. Kwalifikowalność </w:t>
                  </w:r>
                </w:p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wnioskodawcy oraz</w:t>
                  </w:r>
                </w:p>
                <w:p w:rsidR="0079116A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partnerów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Weryfikacji podlega spełnienie przez wnioskodawcę i ewentualnych  </w:t>
                  </w:r>
                </w:p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partnerów (jeśli występują) warunków określonych w RPO WP</w:t>
                  </w:r>
                  <w:r w:rsidR="009B30C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i doprecyzowanych w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SzOOP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oraz wezwaniu/regulaminie konkursu.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C94C6C">
              <w:trPr>
                <w:trHeight w:val="270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79116A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A.4. Partnerstwo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79116A" w:rsidRPr="00C94C6C" w:rsidRDefault="0079116A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podlega:</w:t>
                  </w:r>
                </w:p>
                <w:p w:rsidR="0079116A" w:rsidRPr="00C94C6C" w:rsidRDefault="0079116A" w:rsidP="00C94C6C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 projekcie występuje partnerstwo (dotyczy wyłącznie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naborów z określonym wymogiem partnerstwa),</w:t>
                  </w:r>
                </w:p>
                <w:p w:rsidR="00493FF3" w:rsidRPr="00C94C6C" w:rsidRDefault="0079116A" w:rsidP="00C94C6C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występujące w projekcie partnerstwo z podmiotami spoza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sektora finansów publicznych spełnia warunki określone w art. 33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ust. 2 Ustawy z dnia 11 lipca 2014 roku o zasadach realizacji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programów w zakresie polityki spójności finansowanych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perspektywie finansowej 2014-2020.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14FFE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A.5. Kwalifikowalność</w:t>
                  </w:r>
                </w:p>
                <w:p w:rsidR="00493FF3" w:rsidRPr="00C94C6C" w:rsidRDefault="009B30C6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</w:t>
                  </w:r>
                  <w:r w:rsidR="00414FFE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artości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="00414FFE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przypadku Działań/Poddziałań, dla których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wezwaniu/regulaminie konkursu określono maksymalną/minimalną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wartość projektu oraz obowiązek zastosowania uproszczonych form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rozliczania i limitów dla określonych rodzajów kosztów wynikających z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Wytycznych w zakresie kwalifikowalności wydatków w ramach</w:t>
                  </w:r>
                  <w:r w:rsidR="006E45B6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Europejskiego Funduszu Rozwoju Regionalnego, Europejskiego</w:t>
                  </w:r>
                  <w:r w:rsidR="006E45B6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Funduszu Społecznego oraz Funduszu Spójności na lata 2014 – 2020</w:t>
                  </w:r>
                  <w:r w:rsidR="006E45B6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oraz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Wytycznych dotyczących kwalifikowania wydatków w ramach</w:t>
                  </w:r>
                  <w:r w:rsidR="006E45B6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Regionalnego Programu Operacyjnego Województwa Pomorskiego na</w:t>
                  </w:r>
                  <w:r w:rsidR="006E45B6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lata 2014-2020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spełnienie przez projekt</w:t>
                  </w:r>
                  <w:r w:rsidR="006E45B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określonych warunków w tym zakresie.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A.6. Kwalifikowalność okresu</w:t>
                  </w:r>
                  <w:r w:rsidR="00582AD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0F4D8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realizacji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14FFE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Weryfikacji podlega zgodność okresu realizacji projektu z:</w:t>
                  </w:r>
                </w:p>
                <w:p w:rsidR="00414FFE" w:rsidRPr="00C94C6C" w:rsidRDefault="00414FFE" w:rsidP="00C94C6C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warunkami określonymi w wezwaniu/regulaminie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konkursu,</w:t>
                  </w:r>
                </w:p>
                <w:p w:rsidR="00414FFE" w:rsidRPr="00C94C6C" w:rsidRDefault="00414FFE" w:rsidP="00C94C6C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okresem kwalifikowalności wydatków wynikającym z zasad</w:t>
                  </w:r>
                  <w:r w:rsidR="000F4D8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przyznawania pomocy publicznej (jeśli dotyczy)</w:t>
                  </w:r>
                </w:p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 czy projekt nie został zakończony, zgodnie z art. 65</w:t>
                  </w:r>
                  <w:r w:rsidR="000F4D8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rozporządzenia ogólnego.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kryterium 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414FFE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A.7. Pomoc 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publiczna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przypadku naborów z określonym wymogiem zastosowania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pomocy publicznej, weryfikacji podlega deklaracja wnioskodawcy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zakresie wystąpienia bądź braku wystąpienia pomocy publicznej.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A.8. Montaż 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finansowy</w:t>
                  </w:r>
                  <w:r w:rsidR="007A714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414FFE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poprawność i kompletność montażu finansowego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 zgodność wnioskowanego procentowego udziału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dofinansowania z EFRR lub EFS i wysokości kwoty wsparcia (jeśli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dotyczy) z maksymalnym limitem przewidzianym w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SzOOP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oraz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wezwaniu/regulaminie konkursu.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D212A5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A.9. Cross-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financing</w:t>
                  </w:r>
                  <w:proofErr w:type="spellEnd"/>
                </w:p>
              </w:tc>
              <w:tc>
                <w:tcPr>
                  <w:tcW w:w="5812" w:type="dxa"/>
                  <w:shd w:val="clear" w:color="auto" w:fill="auto"/>
                </w:tcPr>
                <w:p w:rsidR="00D212A5" w:rsidRPr="00C94C6C" w:rsidRDefault="00D212A5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W przypadku naborów z określonym wymogiem zastosowania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crossfinancingu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,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podlega:</w:t>
                  </w:r>
                </w:p>
                <w:p w:rsidR="00493FF3" w:rsidRPr="00C94C6C" w:rsidRDefault="00D212A5" w:rsidP="00C94C6C">
                  <w:pPr>
                    <w:pStyle w:val="Akapitzlist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występuje on w projekcie,</w:t>
                  </w:r>
                </w:p>
                <w:p w:rsidR="00D212A5" w:rsidRPr="00C94C6C" w:rsidRDefault="00D212A5" w:rsidP="00C94C6C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spełnia on warunki określone w RPO WP i doprecyzowane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w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SzOOP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oraz wezwaniu/regulaminie konkursu.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D212A5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A.10. 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Zgodność 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z politykami</w:t>
                  </w:r>
                  <w:r w:rsidR="00594C2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horyzontalnymi UE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D212A5" w:rsidRPr="00C94C6C" w:rsidRDefault="00D212A5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wpisywanie się rozwiązań zawartych w projekcie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polityki horyzontalne UE w zakresie:</w:t>
                  </w:r>
                </w:p>
                <w:p w:rsidR="00D212A5" w:rsidRPr="00C94C6C" w:rsidRDefault="00D212A5" w:rsidP="00C94C6C">
                  <w:pPr>
                    <w:pStyle w:val="Akapitzlist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promowania zrównoważonego rozwoju,</w:t>
                  </w:r>
                </w:p>
                <w:p w:rsidR="00D212A5" w:rsidRPr="00C94C6C" w:rsidRDefault="00D212A5" w:rsidP="00C94C6C">
                  <w:pPr>
                    <w:pStyle w:val="Akapitzlist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równości szans i niedyskryminacji</w:t>
                  </w:r>
                </w:p>
                <w:p w:rsidR="00493FF3" w:rsidRPr="00C94C6C" w:rsidRDefault="00D212A5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 czy spełniają one standard minimum w zakresie równości szans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kobiet i mężczyzn.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FB0897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A.11. Zgodność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657D9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z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wymaganiami formalno</w:t>
                  </w:r>
                  <w:r w:rsidR="00947EC9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-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prawnymi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FB0897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zgodność projektu ze specyficznymi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wymaganiami formalno-prawnymi warunkującymi realizację projektu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wskazanymi w UP, RPO WP, </w:t>
                  </w:r>
                  <w:proofErr w:type="spellStart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SzOOP</w:t>
                  </w:r>
                  <w:proofErr w:type="spellEnd"/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oraz wezwaniu/regulaminie</w:t>
                  </w:r>
                  <w:r w:rsidR="00460558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konkursu.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 /  NIE DOTYCZY</w:t>
                  </w: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 xml:space="preserve"> 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62649D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 Specyficzne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B.1. Efektywność</w:t>
                  </w:r>
                  <w:r w:rsidR="003565C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zatrudnieniowa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62649D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wskaźnik efektywności zatrudnieniowej mierzony</w:t>
                  </w:r>
                  <w:r w:rsidR="003565C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na zakończenie realizacji projektu, określony na poziomie:</w:t>
                  </w:r>
                </w:p>
                <w:p w:rsidR="0062649D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Symbol"/>
                      <w:sz w:val="20"/>
                      <w:szCs w:val="20"/>
                    </w:rPr>
                    <w:t xml:space="preserve">-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dla osób w wieku 50 lat i więcej – minimalny poziom 33%;</w:t>
                  </w:r>
                </w:p>
                <w:p w:rsidR="0062649D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Symbol"/>
                      <w:sz w:val="20"/>
                      <w:szCs w:val="20"/>
                    </w:rPr>
                    <w:t xml:space="preserve">-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dla kobiet – minimalny poziom 39%;</w:t>
                  </w:r>
                </w:p>
                <w:p w:rsidR="0062649D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Symbol"/>
                      <w:sz w:val="20"/>
                      <w:szCs w:val="20"/>
                    </w:rPr>
                    <w:t xml:space="preserve">-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dla osób z niepełnosprawnościami – minimalny poziom 33%;</w:t>
                  </w:r>
                </w:p>
                <w:p w:rsidR="0062649D" w:rsidRPr="00C94C6C" w:rsidRDefault="0062649D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Symbol"/>
                      <w:sz w:val="20"/>
                      <w:szCs w:val="20"/>
                    </w:rPr>
                    <w:t xml:space="preserve">-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dla osób długotrwale bezrobotnych – minimalny poziom 30%;</w:t>
                  </w:r>
                </w:p>
                <w:p w:rsidR="00493FF3" w:rsidRPr="00C94C6C" w:rsidRDefault="0062649D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Symbol"/>
                      <w:sz w:val="20"/>
                      <w:szCs w:val="20"/>
                    </w:rPr>
                    <w:t xml:space="preserve">-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dla osób o niskich kwalifikacjach – minimalny poziom 38%.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157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0D3401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B.2. Specyficzna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grupa</w:t>
                  </w:r>
                  <w:r w:rsidR="007A714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0D3401" w:rsidRPr="00C94C6C" w:rsidRDefault="000D3401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podlega, czy projekt skierowany jest do:</w:t>
                  </w:r>
                </w:p>
                <w:p w:rsidR="000D3401" w:rsidRPr="00C94C6C" w:rsidRDefault="000D3401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osób z niepełnosprawnościami - w proporcji co najmniej takiej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samej, jak proporcja osób z niepełnosprawnościami, dla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których został ustalony I lub II profil pomocy (z wyłączeniem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osób przed ukończeniem 30 roku życia) zarejestrowanych w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rejestrze danego PUP w stosunku do ogólnej liczby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zarejestrowanych osób bezrobotnych (z wyłączeniem osób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przed ukończeniem 30 roku życia), wg stanu na ostatni dzień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listopada roku poprzedzającego rok rozpoczęcia realizacji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</w:t>
                  </w:r>
                </w:p>
                <w:p w:rsidR="000D3401" w:rsidRPr="00C94C6C" w:rsidRDefault="000D3401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oraz</w:t>
                  </w:r>
                </w:p>
                <w:p w:rsidR="000D3401" w:rsidRPr="00C94C6C" w:rsidRDefault="000D3401" w:rsidP="00C94C6C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osób długotrwale bezrobotnych - w proporcji co najmniej takiej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samej, jak proporcja osób długotrwale bezrobotnych,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dla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których został ustalony I lub II profil pomocy (z wyłączeniem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osób przed ukończeniem 30 roku życia) zarejestrowanych w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rejestrze danego PUP w stosunku do ogólnej liczby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zarejestrowanych osób bezrobotnych (z wyłączeniem osób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przed ukończeniem 30 roku życia), wg stanu na ostatni dzień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listopada roku poprzedzającego rok rozpoczęcia realizacji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projektu.</w:t>
                  </w:r>
                </w:p>
                <w:p w:rsidR="000D3401" w:rsidRPr="00C94C6C" w:rsidRDefault="000D3401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Kryterium odnosi się do rekrutacji prowadzonej w roku</w:t>
                  </w:r>
                  <w:r w:rsidR="00A8004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obowiązywania projektu.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D55D7E">
              <w:trPr>
                <w:trHeight w:val="561"/>
              </w:trPr>
              <w:tc>
                <w:tcPr>
                  <w:tcW w:w="14204" w:type="dxa"/>
                  <w:gridSpan w:val="6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KRYTERIA WYKONALNOŚCI</w:t>
                  </w:r>
                </w:p>
              </w:tc>
            </w:tr>
            <w:tr w:rsidR="00493FF3" w:rsidRPr="00C94C6C" w:rsidTr="00BE7686">
              <w:trPr>
                <w:trHeight w:val="540"/>
              </w:trPr>
              <w:tc>
                <w:tcPr>
                  <w:tcW w:w="1413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2239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12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593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3348EC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merytoryczne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3348EC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wykonalności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 Wykonalność</w:t>
                  </w:r>
                </w:p>
                <w:p w:rsidR="00493FF3" w:rsidRPr="00C94C6C" w:rsidRDefault="003348EC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rzeczowa projektu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A.1. Wykonalność rzeczowa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="007A714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wykonalność rzeczowa projektu pod kątem: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możliwa jest realizacja zaplanowanych w projekcie zadań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zakładanym terminie,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możliwe jest osiągnięcie założonych w projekcie rezultatów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poprzez zaplanowane w projekcie zadania,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zidentyfikowane ryzyko i sposoby jego ograniczania zostało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trafnie określone w kontekście osiągania rezultatów projektu,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zastosowane w projekcie wskaźniki monitoringowe są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adekwatne do wybranego typu projektu, zadań i rezultatów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czy sposób realizacji projektu jest zgodny z przepisami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prawa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odpowiednimi dla wybranych w ramach danego projektu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specyficznych form/rodzajów wsparcia,</w:t>
                  </w:r>
                </w:p>
                <w:p w:rsidR="00493FF3" w:rsidRPr="00C94C6C" w:rsidRDefault="003348EC" w:rsidP="00C94C6C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projekt jest zgodny z odpowiednimi wytycznymi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horyzontalnymi i programowymi oraz standardami realizacji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wsparcia określonymi w wezwaniu/regulaminie konkursu.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 Wykonalność</w:t>
                  </w:r>
                </w:p>
                <w:p w:rsidR="00493FF3" w:rsidRPr="00C94C6C" w:rsidRDefault="003348EC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finansowa projektu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B.1. Poprawność</w:t>
                  </w:r>
                </w:p>
                <w:p w:rsidR="00493FF3" w:rsidRPr="00C94C6C" w:rsidRDefault="00AE62BF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porządzenia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budżetu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poprawność sporządzenia budżetu pod kątem,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planowane wydatki zostały wykazane i opisane w budżecie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 zgodnie z zapisami wskazanej w wezwaniu/regulaminie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konkursu instrukcji wypełniania wniosku o dofinansowanie</w:t>
                  </w:r>
                  <w:r w:rsidR="00AE62B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05335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  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ramach RPO WP.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B.2. Niezbędność</w:t>
                  </w:r>
                </w:p>
                <w:p w:rsidR="00493FF3" w:rsidRPr="00C94C6C" w:rsidRDefault="00053356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lanowanych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wydatków na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realizację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="003348EC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niezbędność planowanych wydatków</w:t>
                  </w:r>
                  <w:r w:rsidR="005A47B0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budżecie na realizację projektu pod kątem: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wynikają one bezpośrednio z zakresu zadań w projekcie,</w:t>
                  </w:r>
                </w:p>
                <w:p w:rsidR="00493FF3" w:rsidRPr="00C94C6C" w:rsidRDefault="003348EC" w:rsidP="00C94C6C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przyczyniają się one do osiągnięcia rezultatów projektu.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B.3. Racjonalność i</w:t>
                  </w:r>
                </w:p>
                <w:p w:rsidR="00493FF3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efektywność planowanych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wydatków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3348EC" w:rsidRPr="00C94C6C" w:rsidRDefault="003348EC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racjonalność i efektywność planowanych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wydatków pod kątem: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są racjonalne i efektywne w odniesieniu do zakresu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rzeczowego projektu i czasu jego realizacji,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są zgodne ze stawkami rynkowymi i/lub z taryfikatorem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wydatków,</w:t>
                  </w:r>
                </w:p>
                <w:p w:rsidR="003348EC" w:rsidRPr="00C94C6C" w:rsidRDefault="003348EC" w:rsidP="00C94C6C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określone w projekcie nakłady finansowe służą osiągnięciu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możliwie najkorzystniejszych efektów realizacji zadań,</w:t>
                  </w:r>
                </w:p>
                <w:p w:rsidR="003348EC" w:rsidRPr="00C94C6C" w:rsidRDefault="003348EC" w:rsidP="00C94C6C">
                  <w:pPr>
                    <w:pStyle w:val="Akapitzlist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są adekwatne do planowanych rezultatów projektu</w:t>
                  </w:r>
                  <w:r w:rsidR="00B76E3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z uwzględnieniem jego zakresu i specyfiki.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C94C6C">
              <w:trPr>
                <w:trHeight w:val="207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BE0A6F" w:rsidRPr="00C94C6C" w:rsidRDefault="00BE0A6F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B.4. Kwalifikowalność</w:t>
                  </w:r>
                </w:p>
                <w:p w:rsidR="00493FF3" w:rsidRPr="00C94C6C" w:rsidRDefault="00BE0A6F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wydatków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BE0A6F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kwalifikowalność wydatków pod kątem, czy są</w:t>
                  </w:r>
                  <w:r w:rsidR="008E3DCF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one zgodne z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Wytycznymi w zakresie kwalifikowalności wydatków</w:t>
                  </w:r>
                  <w:r w:rsidR="008E3DCF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 ramach Europejskiego Funduszu Rozwoju Regionalnego,</w:t>
                  </w:r>
                  <w:r w:rsidR="008E3DCF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Europejskiego Funduszu Społecznego oraz Funduszu Spójności na lata</w:t>
                  </w:r>
                  <w:r w:rsidR="008E3DCF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2014-2020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oraz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Wytycznymi dotyczącymi kwalifikowalności</w:t>
                  </w:r>
                  <w:r w:rsidR="008E3DCF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wydatków w ramach Regionalnego Programu Operacyjnego</w:t>
                  </w:r>
                  <w:r w:rsidR="008E3DCF"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,Italic"/>
                      <w:i/>
                      <w:iCs/>
                      <w:sz w:val="20"/>
                      <w:szCs w:val="20"/>
                    </w:rPr>
                    <w:t>Województwa Pomorskiego na lata 2014-2020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C94C6C">
              <w:trPr>
                <w:trHeight w:val="546"/>
              </w:trPr>
              <w:tc>
                <w:tcPr>
                  <w:tcW w:w="14204" w:type="dxa"/>
                  <w:gridSpan w:val="6"/>
                  <w:shd w:val="clear" w:color="auto" w:fill="D9D9D9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KRYTERIA STRATEGICZNE I STOPNIA</w:t>
                  </w:r>
                </w:p>
              </w:tc>
            </w:tr>
            <w:tr w:rsidR="00493FF3" w:rsidRPr="00C94C6C" w:rsidTr="00C94C6C">
              <w:trPr>
                <w:trHeight w:val="466"/>
              </w:trPr>
              <w:tc>
                <w:tcPr>
                  <w:tcW w:w="14204" w:type="dxa"/>
                  <w:gridSpan w:val="6"/>
                  <w:shd w:val="clear" w:color="auto" w:fill="F2F2F2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TRYB POZAKONKURSOWY</w:t>
                  </w:r>
                </w:p>
              </w:tc>
            </w:tr>
            <w:tr w:rsidR="00493FF3" w:rsidRPr="00C94C6C" w:rsidTr="00BE7686">
              <w:trPr>
                <w:trHeight w:val="311"/>
              </w:trPr>
              <w:tc>
                <w:tcPr>
                  <w:tcW w:w="1413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kryteriów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Grupa kryteriów</w:t>
                  </w:r>
                </w:p>
              </w:tc>
              <w:tc>
                <w:tcPr>
                  <w:tcW w:w="1588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Obszar kryteriów</w:t>
                  </w:r>
                </w:p>
              </w:tc>
              <w:tc>
                <w:tcPr>
                  <w:tcW w:w="2239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 kryterium</w:t>
                  </w:r>
                </w:p>
              </w:tc>
              <w:tc>
                <w:tcPr>
                  <w:tcW w:w="5812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Definicja kryterium</w:t>
                  </w:r>
                </w:p>
              </w:tc>
              <w:tc>
                <w:tcPr>
                  <w:tcW w:w="1593" w:type="dxa"/>
                  <w:shd w:val="clear" w:color="auto" w:fill="D9D9D9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znaczenia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BE0A6F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merytoryczne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5538C8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strategiczne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5538C8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 Wkład projektu</w:t>
                  </w:r>
                  <w:r w:rsidR="008F557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</w:t>
                  </w:r>
                  <w:r w:rsidR="008F5576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realizację Programu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5538C8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A.3. Trwałość rezultatów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3FF3" w:rsidRPr="00C94C6C" w:rsidRDefault="005538C8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trwałość projektu pod kątem, czy cały zakres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wsparcia zaplanowany w projekcie na rzecz grupy docelowej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przyczyni się wymiernie do osiągnięcia celów szczegółowych RPO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WP i rezultatów długoterminowych (jeśli występują).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74CEB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 Metodyka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</w:t>
                  </w:r>
                </w:p>
              </w:tc>
              <w:tc>
                <w:tcPr>
                  <w:tcW w:w="2239" w:type="dxa"/>
                  <w:shd w:val="clear" w:color="auto" w:fill="auto"/>
                </w:tcPr>
                <w:p w:rsidR="00493FF3" w:rsidRPr="00C94C6C" w:rsidRDefault="00474CEB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B.1. Kompleksowość 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74CEB" w:rsidRPr="00C94C6C" w:rsidRDefault="00474CEB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dobór działań w świetle zdefiniowanego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problemu oraz ich wieloaspektowość i kompleksowość z punktu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widzenia zdolności do jego skutecznego i trwałego rozwiązania pod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kątem:</w:t>
                  </w:r>
                </w:p>
                <w:p w:rsidR="00474CEB" w:rsidRPr="00C94C6C" w:rsidRDefault="00474CEB" w:rsidP="00C94C6C">
                  <w:pPr>
                    <w:pStyle w:val="Akapitzlist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wszystkie zadania i podzadania są logicznie i adekwatnie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przyporządkowane do zidentyfikowanych problemów grupy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docelowej,</w:t>
                  </w:r>
                </w:p>
                <w:p w:rsidR="00474CEB" w:rsidRPr="00C94C6C" w:rsidRDefault="00474CEB" w:rsidP="00C94C6C">
                  <w:pPr>
                    <w:pStyle w:val="Akapitzlist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lastRenderedPageBreak/>
                    <w:t>czy jakość i zaplanowany przebieg wsparcia w pełni gwarantują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efektywne i skuteczne zrealizowanie zakresu rzeczowego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 z uwzględnieniem podmiotu odpowiedzialnego za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realizację zadań, okresu realizacji zadań oraz identyfikacji ryzyka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i sposobów jego ograniczania, w tym dotyczącego procesu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rekrutacji uczestników do projektu,</w:t>
                  </w:r>
                </w:p>
                <w:p w:rsidR="00493FF3" w:rsidRPr="00C94C6C" w:rsidRDefault="00474CEB" w:rsidP="00C94C6C">
                  <w:pPr>
                    <w:pStyle w:val="Akapitzlist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zakres (rodzaj i charakter) udzielanego wsparcia jest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pełni adekwatny i dopasowany do potrzeb, barier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i problemów uczestników projektu, a tym samym w całości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przyczyni się do zniwelowania i/lub rozwiązania problemów grupy</w:t>
                  </w:r>
                  <w:r w:rsidR="00B06077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docelowej.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  <w:tr w:rsidR="00493FF3" w:rsidRPr="00C94C6C" w:rsidTr="00BE7686">
              <w:trPr>
                <w:trHeight w:val="295"/>
              </w:trPr>
              <w:tc>
                <w:tcPr>
                  <w:tcW w:w="1413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39" w:type="dxa"/>
                  <w:shd w:val="clear" w:color="auto" w:fill="auto"/>
                </w:tcPr>
                <w:p w:rsidR="00474CEB" w:rsidRPr="00C94C6C" w:rsidRDefault="00474CEB" w:rsidP="00C94C6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B.3. Komplementarność</w:t>
                  </w:r>
                </w:p>
                <w:p w:rsidR="00493FF3" w:rsidRPr="00C94C6C" w:rsidRDefault="00474CEB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projektu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74CEB" w:rsidRPr="00C94C6C" w:rsidRDefault="00474CEB" w:rsidP="00C94C6C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Weryfikacji podlega związek projektu z innymi projektami/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przedsięwzięciami (niezależnie od źródła finansowania) pod kątem,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czy wykazano co najmniej jeden przykład powiązań między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projektami/ przedsięwzięciami, zrealizowanymi, będącymi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w trakcie realizacji lub które uzyskały decyzję o przyznaniu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dofinansowania (niezależnie od źródła finansowania), spełniający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jeden </w:t>
                  </w:r>
                  <w:r w:rsidR="004A5C90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                     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z następujących warunków:</w:t>
                  </w:r>
                </w:p>
                <w:p w:rsidR="00474CEB" w:rsidRPr="00C94C6C" w:rsidRDefault="00474CEB" w:rsidP="00C94C6C">
                  <w:pPr>
                    <w:pStyle w:val="Akapitzlist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projekty/ przedsięwzięcia wzmacniają się wzajemnie,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</w:p>
                <w:p w:rsidR="00474CEB" w:rsidRPr="00C94C6C" w:rsidRDefault="00474CEB" w:rsidP="00C94C6C">
                  <w:pPr>
                    <w:pStyle w:val="Akapitzlist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projekty/ przedsięwzięcia warunkują się wzajemnie (stanowią</w:t>
                  </w:r>
                  <w:r w:rsidR="00B457A3"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 xml:space="preserve"> </w:t>
                  </w:r>
                  <w:r w:rsidRPr="00C94C6C">
                    <w:rPr>
                      <w:rFonts w:asciiTheme="minorHAnsi" w:eastAsiaTheme="minorHAnsi" w:hAnsiTheme="minorHAnsi" w:cs="Calibri"/>
                      <w:sz w:val="20"/>
                      <w:szCs w:val="20"/>
                    </w:rPr>
                    <w:t>następujące po sobie etapy szerszego przedsięwzięcia).</w:t>
                  </w:r>
                </w:p>
              </w:tc>
              <w:tc>
                <w:tcPr>
                  <w:tcW w:w="1593" w:type="dxa"/>
                  <w:shd w:val="clear" w:color="auto" w:fill="auto"/>
                  <w:vAlign w:val="center"/>
                </w:tcPr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TAK / NIE</w:t>
                  </w:r>
                </w:p>
                <w:p w:rsidR="00493FF3" w:rsidRPr="00C94C6C" w:rsidRDefault="00493FF3" w:rsidP="00C94C6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94C6C">
                    <w:rPr>
                      <w:rFonts w:asciiTheme="minorHAnsi" w:eastAsia="Times New Roman" w:hAnsiTheme="minorHAnsi" w:cs="Arial"/>
                      <w:color w:val="000000"/>
                      <w:sz w:val="20"/>
                      <w:szCs w:val="20"/>
                      <w:lang w:eastAsia="pl-PL"/>
                    </w:rPr>
                    <w:t>kryterium obligatoryjne</w:t>
                  </w:r>
                </w:p>
              </w:tc>
            </w:tr>
          </w:tbl>
          <w:p w:rsidR="00493FF3" w:rsidRPr="00C94C6C" w:rsidRDefault="00493FF3" w:rsidP="00C94C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93FF3" w:rsidRPr="00C94C6C" w:rsidRDefault="00493FF3" w:rsidP="00C94C6C">
      <w:pPr>
        <w:tabs>
          <w:tab w:val="left" w:pos="0"/>
        </w:tabs>
        <w:autoSpaceDE w:val="0"/>
        <w:autoSpaceDN w:val="0"/>
        <w:adjustRightInd w:val="0"/>
        <w:spacing w:after="0"/>
        <w:jc w:val="both"/>
        <w:outlineLvl w:val="1"/>
        <w:rPr>
          <w:rFonts w:asciiTheme="minorHAnsi" w:hAnsiTheme="minorHAnsi" w:cs="Arial"/>
          <w:b/>
          <w:sz w:val="20"/>
          <w:szCs w:val="20"/>
          <w:lang w:val="de-DE"/>
        </w:rPr>
      </w:pPr>
    </w:p>
    <w:sectPr w:rsidR="00493FF3" w:rsidRPr="00C94C6C" w:rsidSect="001D0CEC">
      <w:headerReference w:type="default" r:id="rId10"/>
      <w:pgSz w:w="16838" w:h="11906" w:orient="landscape"/>
      <w:pgMar w:top="2127" w:right="1304" w:bottom="241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1A" w:rsidRDefault="0006601A" w:rsidP="00445ABF">
      <w:pPr>
        <w:spacing w:after="0" w:line="240" w:lineRule="auto"/>
      </w:pPr>
      <w:r>
        <w:separator/>
      </w:r>
    </w:p>
  </w:endnote>
  <w:endnote w:type="continuationSeparator" w:id="0">
    <w:p w:rsidR="0006601A" w:rsidRDefault="0006601A" w:rsidP="0044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1A" w:rsidRDefault="0006601A" w:rsidP="00445ABF">
      <w:pPr>
        <w:spacing w:after="0" w:line="240" w:lineRule="auto"/>
      </w:pPr>
      <w:r>
        <w:separator/>
      </w:r>
    </w:p>
  </w:footnote>
  <w:footnote w:type="continuationSeparator" w:id="0">
    <w:p w:rsidR="0006601A" w:rsidRDefault="0006601A" w:rsidP="0044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BF" w:rsidRDefault="001D0CEC">
    <w:pPr>
      <w:pStyle w:val="Nagwek"/>
    </w:pPr>
    <w:r>
      <w:rPr>
        <w:noProof/>
        <w:lang w:eastAsia="pl-PL"/>
      </w:rPr>
      <w:drawing>
        <wp:inline distT="0" distB="0" distL="0" distR="0" wp14:anchorId="18432DD8" wp14:editId="64427D9A">
          <wp:extent cx="7639050" cy="7435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297B"/>
    <w:multiLevelType w:val="hybridMultilevel"/>
    <w:tmpl w:val="2416E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C1938"/>
    <w:multiLevelType w:val="hybridMultilevel"/>
    <w:tmpl w:val="EE524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D1D23"/>
    <w:multiLevelType w:val="hybridMultilevel"/>
    <w:tmpl w:val="E2B28948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>
    <w:nsid w:val="202569F3"/>
    <w:multiLevelType w:val="hybridMultilevel"/>
    <w:tmpl w:val="BE0A0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A00"/>
    <w:multiLevelType w:val="hybridMultilevel"/>
    <w:tmpl w:val="83641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4213D"/>
    <w:multiLevelType w:val="hybridMultilevel"/>
    <w:tmpl w:val="80DAB0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E412254"/>
    <w:multiLevelType w:val="hybridMultilevel"/>
    <w:tmpl w:val="2CCA9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51F301B"/>
    <w:multiLevelType w:val="hybridMultilevel"/>
    <w:tmpl w:val="DE68FEF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3DEF2DC0"/>
    <w:multiLevelType w:val="hybridMultilevel"/>
    <w:tmpl w:val="B7FCF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9337A"/>
    <w:multiLevelType w:val="hybridMultilevel"/>
    <w:tmpl w:val="13249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F2779"/>
    <w:multiLevelType w:val="hybridMultilevel"/>
    <w:tmpl w:val="5524B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07745"/>
    <w:multiLevelType w:val="hybridMultilevel"/>
    <w:tmpl w:val="7F460346"/>
    <w:lvl w:ilvl="0" w:tplc="0415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12">
    <w:nsid w:val="4ADF0127"/>
    <w:multiLevelType w:val="hybridMultilevel"/>
    <w:tmpl w:val="E05A8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632A68"/>
    <w:multiLevelType w:val="hybridMultilevel"/>
    <w:tmpl w:val="BA04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87752"/>
    <w:multiLevelType w:val="hybridMultilevel"/>
    <w:tmpl w:val="3A984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B22E5"/>
    <w:multiLevelType w:val="hybridMultilevel"/>
    <w:tmpl w:val="AD8A2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9F7A82"/>
    <w:multiLevelType w:val="hybridMultilevel"/>
    <w:tmpl w:val="3714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F25A5F"/>
    <w:multiLevelType w:val="hybridMultilevel"/>
    <w:tmpl w:val="63FC379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7579722C"/>
    <w:multiLevelType w:val="hybridMultilevel"/>
    <w:tmpl w:val="14CAD5B6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9">
    <w:nsid w:val="794349B1"/>
    <w:multiLevelType w:val="hybridMultilevel"/>
    <w:tmpl w:val="80863D80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0">
    <w:nsid w:val="7E525ED0"/>
    <w:multiLevelType w:val="hybridMultilevel"/>
    <w:tmpl w:val="E96EC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6"/>
  </w:num>
  <w:num w:numId="5">
    <w:abstractNumId w:val="13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19"/>
  </w:num>
  <w:num w:numId="13">
    <w:abstractNumId w:val="0"/>
  </w:num>
  <w:num w:numId="14">
    <w:abstractNumId w:val="10"/>
  </w:num>
  <w:num w:numId="15">
    <w:abstractNumId w:val="17"/>
  </w:num>
  <w:num w:numId="16">
    <w:abstractNumId w:val="18"/>
  </w:num>
  <w:num w:numId="17">
    <w:abstractNumId w:val="2"/>
  </w:num>
  <w:num w:numId="18">
    <w:abstractNumId w:val="15"/>
  </w:num>
  <w:num w:numId="19">
    <w:abstractNumId w:val="20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F3"/>
    <w:rsid w:val="00053356"/>
    <w:rsid w:val="0006601A"/>
    <w:rsid w:val="000B01F5"/>
    <w:rsid w:val="000D3401"/>
    <w:rsid w:val="000D6AA5"/>
    <w:rsid w:val="000F4D88"/>
    <w:rsid w:val="00151074"/>
    <w:rsid w:val="00166041"/>
    <w:rsid w:val="001B4D06"/>
    <w:rsid w:val="001D0CEC"/>
    <w:rsid w:val="003348EC"/>
    <w:rsid w:val="003565CF"/>
    <w:rsid w:val="003B5822"/>
    <w:rsid w:val="00414FFE"/>
    <w:rsid w:val="00425018"/>
    <w:rsid w:val="00445ABF"/>
    <w:rsid w:val="00460558"/>
    <w:rsid w:val="00474CEB"/>
    <w:rsid w:val="00486C6C"/>
    <w:rsid w:val="004873BE"/>
    <w:rsid w:val="00491EA1"/>
    <w:rsid w:val="00493FF3"/>
    <w:rsid w:val="004A5C90"/>
    <w:rsid w:val="004A77BB"/>
    <w:rsid w:val="005538C8"/>
    <w:rsid w:val="005770F0"/>
    <w:rsid w:val="00582AD7"/>
    <w:rsid w:val="00594C27"/>
    <w:rsid w:val="005A47B0"/>
    <w:rsid w:val="005F4C8C"/>
    <w:rsid w:val="00615C52"/>
    <w:rsid w:val="0062649D"/>
    <w:rsid w:val="00657D98"/>
    <w:rsid w:val="00675D4A"/>
    <w:rsid w:val="006E45B6"/>
    <w:rsid w:val="0079116A"/>
    <w:rsid w:val="00796EB9"/>
    <w:rsid w:val="007A714F"/>
    <w:rsid w:val="007E2F86"/>
    <w:rsid w:val="00826439"/>
    <w:rsid w:val="00870A73"/>
    <w:rsid w:val="0088017E"/>
    <w:rsid w:val="0089301B"/>
    <w:rsid w:val="008D1B2C"/>
    <w:rsid w:val="008E22F0"/>
    <w:rsid w:val="008E3DCF"/>
    <w:rsid w:val="008F5576"/>
    <w:rsid w:val="00943F5C"/>
    <w:rsid w:val="00947EC9"/>
    <w:rsid w:val="00983FCA"/>
    <w:rsid w:val="009B30C6"/>
    <w:rsid w:val="009B4F22"/>
    <w:rsid w:val="00A26825"/>
    <w:rsid w:val="00A80047"/>
    <w:rsid w:val="00AE62BF"/>
    <w:rsid w:val="00B00EC5"/>
    <w:rsid w:val="00B06077"/>
    <w:rsid w:val="00B457A3"/>
    <w:rsid w:val="00B76E37"/>
    <w:rsid w:val="00BE0A6F"/>
    <w:rsid w:val="00BE7686"/>
    <w:rsid w:val="00BF1131"/>
    <w:rsid w:val="00C94C6C"/>
    <w:rsid w:val="00C96E23"/>
    <w:rsid w:val="00CE2E63"/>
    <w:rsid w:val="00D212A5"/>
    <w:rsid w:val="00D44D3D"/>
    <w:rsid w:val="00E41F7A"/>
    <w:rsid w:val="00E6778A"/>
    <w:rsid w:val="00F6649A"/>
    <w:rsid w:val="00FB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F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6C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A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A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F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6C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A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A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ADFA-4F9D-46CD-9713-4139ED50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1614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Matras</dc:creator>
  <cp:lastModifiedBy>Sylwia Wróblewska</cp:lastModifiedBy>
  <cp:revision>52</cp:revision>
  <dcterms:created xsi:type="dcterms:W3CDTF">2016-02-04T19:28:00Z</dcterms:created>
  <dcterms:modified xsi:type="dcterms:W3CDTF">2016-02-16T10:44:00Z</dcterms:modified>
</cp:coreProperties>
</file>