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8C" w:rsidRDefault="00915E8C" w:rsidP="00915E8C">
      <w:pPr>
        <w:rPr>
          <w:rFonts w:ascii="Arial" w:hAnsi="Arial" w:cs="Arial"/>
        </w:rPr>
      </w:pPr>
      <w:bookmarkStart w:id="0" w:name="_GoBack"/>
      <w:bookmarkEnd w:id="0"/>
    </w:p>
    <w:p w:rsidR="008C689A" w:rsidRPr="00F33730" w:rsidRDefault="008C689A" w:rsidP="00F3373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33730">
        <w:rPr>
          <w:rFonts w:ascii="Times New Roman" w:hAnsi="Times New Roman"/>
          <w:b/>
          <w:sz w:val="24"/>
          <w:szCs w:val="24"/>
        </w:rPr>
        <w:t xml:space="preserve">W dniu </w:t>
      </w:r>
      <w:r w:rsidR="00F63E6E">
        <w:rPr>
          <w:rFonts w:ascii="Times New Roman" w:hAnsi="Times New Roman"/>
          <w:b/>
          <w:sz w:val="24"/>
          <w:szCs w:val="24"/>
        </w:rPr>
        <w:t>22</w:t>
      </w:r>
      <w:r w:rsidRPr="00F33730">
        <w:rPr>
          <w:rFonts w:ascii="Times New Roman" w:hAnsi="Times New Roman"/>
          <w:b/>
          <w:sz w:val="24"/>
          <w:szCs w:val="24"/>
        </w:rPr>
        <w:t>.</w:t>
      </w:r>
      <w:r w:rsidR="00F63E6E">
        <w:rPr>
          <w:rFonts w:ascii="Times New Roman" w:hAnsi="Times New Roman"/>
          <w:b/>
          <w:sz w:val="24"/>
          <w:szCs w:val="24"/>
        </w:rPr>
        <w:t>03.2017</w:t>
      </w:r>
      <w:r w:rsidRPr="00F33730">
        <w:rPr>
          <w:rFonts w:ascii="Times New Roman" w:hAnsi="Times New Roman"/>
          <w:b/>
          <w:sz w:val="24"/>
          <w:szCs w:val="24"/>
        </w:rPr>
        <w:t xml:space="preserve"> r. zakończył się etap oceny formalnej wniosków złożonych w ramach </w:t>
      </w:r>
      <w:r w:rsidR="00F33730" w:rsidRPr="00F33730">
        <w:rPr>
          <w:rFonts w:ascii="Times New Roman" w:hAnsi="Times New Roman"/>
          <w:b/>
          <w:sz w:val="24"/>
          <w:szCs w:val="24"/>
        </w:rPr>
        <w:t>Programu Operacyjnego Wiedza Edukacja Rozwój 2014-2020</w:t>
      </w:r>
      <w:r w:rsidR="00F33730" w:rsidRPr="00F33730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F33730" w:rsidRPr="00F33730">
        <w:rPr>
          <w:rFonts w:ascii="Times New Roman" w:hAnsi="Times New Roman"/>
          <w:b/>
          <w:sz w:val="24"/>
          <w:szCs w:val="24"/>
        </w:rPr>
        <w:t xml:space="preserve">Oś priorytetowa I </w:t>
      </w:r>
      <w:r w:rsidR="00F33730" w:rsidRPr="00F33730">
        <w:rPr>
          <w:rFonts w:ascii="Times New Roman" w:hAnsi="Times New Roman"/>
          <w:b/>
          <w:bCs/>
          <w:sz w:val="24"/>
          <w:szCs w:val="24"/>
        </w:rPr>
        <w:t xml:space="preserve">Osoby młode na rynku pracy, </w:t>
      </w:r>
      <w:r w:rsidR="00F33730" w:rsidRPr="00F33730">
        <w:rPr>
          <w:rFonts w:ascii="Times New Roman" w:hAnsi="Times New Roman"/>
          <w:b/>
          <w:sz w:val="24"/>
          <w:szCs w:val="24"/>
        </w:rPr>
        <w:t xml:space="preserve">Działanie 1.2 </w:t>
      </w:r>
      <w:r w:rsidR="00F33730" w:rsidRPr="00F33730">
        <w:rPr>
          <w:rFonts w:ascii="Times New Roman" w:hAnsi="Times New Roman"/>
          <w:b/>
          <w:bCs/>
          <w:sz w:val="24"/>
          <w:szCs w:val="24"/>
        </w:rPr>
        <w:t xml:space="preserve">Wsparcie osób młodych pozostających bez pracy na regionalnym rynku pracy – projekty konkursowe, Poddziałanie 1.2.1 </w:t>
      </w:r>
      <w:r w:rsidR="00F33730" w:rsidRPr="00F33730">
        <w:rPr>
          <w:rFonts w:ascii="Times New Roman" w:hAnsi="Times New Roman"/>
          <w:b/>
          <w:sz w:val="24"/>
          <w:szCs w:val="24"/>
        </w:rPr>
        <w:t xml:space="preserve">Wsparcie udzielane </w:t>
      </w:r>
      <w:r w:rsidR="00F33730">
        <w:rPr>
          <w:rFonts w:ascii="Times New Roman" w:hAnsi="Times New Roman"/>
          <w:b/>
          <w:sz w:val="24"/>
          <w:szCs w:val="24"/>
        </w:rPr>
        <w:br/>
      </w:r>
      <w:r w:rsidR="00F33730" w:rsidRPr="00F33730">
        <w:rPr>
          <w:rFonts w:ascii="Times New Roman" w:hAnsi="Times New Roman"/>
          <w:b/>
          <w:sz w:val="24"/>
          <w:szCs w:val="24"/>
        </w:rPr>
        <w:t>z Europejskiego Funduszu Społecznego</w:t>
      </w:r>
      <w:r w:rsidR="00F33730">
        <w:rPr>
          <w:rFonts w:ascii="Times New Roman" w:hAnsi="Times New Roman"/>
          <w:b/>
          <w:sz w:val="24"/>
          <w:szCs w:val="24"/>
        </w:rPr>
        <w:t xml:space="preserve"> </w:t>
      </w:r>
      <w:r w:rsidR="00F33730" w:rsidRPr="00F33730">
        <w:rPr>
          <w:rFonts w:ascii="Times New Roman" w:hAnsi="Times New Roman"/>
          <w:b/>
          <w:sz w:val="24"/>
          <w:szCs w:val="24"/>
          <w:u w:val="single"/>
        </w:rPr>
        <w:t xml:space="preserve">nr </w:t>
      </w:r>
      <w:r w:rsidRPr="00F33730">
        <w:rPr>
          <w:rFonts w:ascii="Times New Roman" w:hAnsi="Times New Roman"/>
          <w:b/>
          <w:sz w:val="24"/>
          <w:szCs w:val="24"/>
          <w:u w:val="single"/>
        </w:rPr>
        <w:t>konkursu POWR.01.02.01-IP.12-22-001/1</w:t>
      </w:r>
      <w:r w:rsidR="00F63E6E">
        <w:rPr>
          <w:rFonts w:ascii="Times New Roman" w:hAnsi="Times New Roman"/>
          <w:b/>
          <w:sz w:val="24"/>
          <w:szCs w:val="24"/>
          <w:u w:val="single"/>
        </w:rPr>
        <w:t>7</w:t>
      </w:r>
      <w:r w:rsidRPr="00F33730">
        <w:rPr>
          <w:rFonts w:ascii="Times New Roman" w:hAnsi="Times New Roman"/>
          <w:b/>
          <w:sz w:val="24"/>
          <w:szCs w:val="24"/>
          <w:u w:val="single"/>
        </w:rPr>
        <w:t>.</w:t>
      </w:r>
      <w:r w:rsidRPr="008C689A">
        <w:rPr>
          <w:rFonts w:ascii="Times New Roman" w:hAnsi="Times New Roman"/>
          <w:sz w:val="24"/>
          <w:szCs w:val="24"/>
        </w:rPr>
        <w:t xml:space="preserve"> </w:t>
      </w:r>
      <w:r w:rsidRPr="00F33730">
        <w:rPr>
          <w:rFonts w:ascii="Times New Roman" w:hAnsi="Times New Roman"/>
          <w:b/>
          <w:sz w:val="24"/>
          <w:szCs w:val="24"/>
        </w:rPr>
        <w:t>Poniżej zamieszczono listę projektów zakwalifikowanych do etapu oceny merytorycznej:</w:t>
      </w:r>
    </w:p>
    <w:p w:rsidR="00915E8C" w:rsidRPr="00AC2DDF" w:rsidRDefault="00915E8C" w:rsidP="00915E8C">
      <w:pPr>
        <w:rPr>
          <w:rFonts w:ascii="Times New Roman" w:hAnsi="Times New Roman"/>
          <w:sz w:val="24"/>
          <w:szCs w:val="24"/>
        </w:rPr>
      </w:pPr>
    </w:p>
    <w:p w:rsidR="00915E8C" w:rsidRDefault="00915E8C" w:rsidP="00915E8C">
      <w:pPr>
        <w:rPr>
          <w:szCs w:val="24"/>
        </w:rPr>
      </w:pPr>
    </w:p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821"/>
        <w:gridCol w:w="3260"/>
        <w:gridCol w:w="3544"/>
      </w:tblGrid>
      <w:tr w:rsidR="003F6A84" w:rsidRPr="00A10C10" w:rsidTr="00903D7E">
        <w:trPr>
          <w:trHeight w:val="231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3F6A84" w:rsidRPr="00A10C10" w:rsidRDefault="003F6A84" w:rsidP="003E611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0C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3F6A84" w:rsidRPr="00A10C10" w:rsidRDefault="003F6A84" w:rsidP="003E611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0C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Numer wniosku (zgodny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</w:r>
            <w:r w:rsidRPr="00A10C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 SOWA)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3F6A84" w:rsidRPr="00A10C10" w:rsidRDefault="003F6A84" w:rsidP="003E611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0C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Nazwa Beneficjenta składającego wniosek (Wnioskodawca)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3F6A84" w:rsidRPr="00A10C10" w:rsidRDefault="003F6A84" w:rsidP="003E611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0C1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Tytuł projektu</w:t>
            </w: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</w:t>
            </w:r>
          </w:p>
        </w:tc>
        <w:tc>
          <w:tcPr>
            <w:tcW w:w="28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POWR.01.02.01-22-0001/17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MIĘDZYNARODOWE CENTRUM DOSKONALENIA KADR Sp. z o.o.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Pomorski rynek pracy otwarty dla Młodych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POWR.01.02.01-22-0002/17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PULS SYSTEMY ORGANIZACJI SZKOLEŃ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Młodzież NEET - ukryty potencjał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POWR.01.02.01-22-0003/17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NS KONSULTING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Morska bryza aktywizacji dla osób z grupy NEET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POWR.01.02.01-22-0004/17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VISION CONSULTING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Morze możliwości dla młodych!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POWR.01.02.01-22-0005/17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"O.K. CENTRUM JĘZYKÓW OBCYCH"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 prostu to zrób!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POWR.01.02.01-22-0006/17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SEMIUS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NA PODBÓJ RYNKU PRACY!!!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7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POWR.01.02.01-22-0007/17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Competensys BV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Wyprawa po talent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8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POWR.01.02.01-22-0008/17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VIVID CONSULTING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Na drodze do kariery zawodowej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9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POWR.01.02.01-22-0009/17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TERRA SZKOLENIA I DORADZTWO PRZEMYSŁAW OMIECZYŃSKI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MŁODZI - AKTYWNI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10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POWR.01.02.01-22-0010/17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Stowarzyszenie "Na Rzecz Rozwoju Miasta i Gminy Debrzno"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Praca dla młodych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11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POWR.01.02.01-22-0012/17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NAVIGATOR INTERNATIONAL SPÓŁKA Z OGRANICZONĄ ODPOWIEDZIALNOŚCIĄ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Aktywna młodzież na pomorskim rynku pracy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12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POWR.01.02.01-22-0013/17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Trigonum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Pracuj z POWERem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13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POWR.01.02.01-22-0014/17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PLUSK POLSKA Sp.zo.o.sp.k.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Nowe kwalifikacje szansą na sukces!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525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14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POWR.01.02.01-22-0015/17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Perfect Group Witold Bober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Stawiam na rozwój!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15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POWR.01.02.01-22-0016/17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7 CUBES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Walcz o swoją przyszłość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16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POWR.01.02.01-22-0017/17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Custom Media Group Agnieszka Kędzierska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Pomorze Ci pomoże!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17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POWR.01.02.01-22-0018/17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Melting Pot Piotr Kossowski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Szansa na lepsze jutro.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18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POWR.01.02.01-22-0019/17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AGNIESZKA SKRZYPCZYK LEOS-DATABASE MARKETING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Już nie NEET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19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POWR.01.02.01-22-0020/17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MDG Doradztwo Gospodarcze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Moja droga do zatrudnienia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20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POWR.01.02.01-22-0021/17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Certes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Pomorski Akcelerator Startu Zawodowego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96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21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POWR.01.02.01-22-0022/17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JOLANTA WOŹNICA "PERSONA" OŚRODEK SZKOLENIOWO-DORADCZY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Wsparcie na starcie! Indywidualna i kompleksowa pomoc w wejściu na rynek pracy osób z niepełnosprawnością do 29 roku życia zamieszkujących województwo pomorskie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22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POWR.01.02.01-22-0023/17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Future Centre Training Corporation Kiciński i Wspólnicy Sp.j.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Pomorska Akademia Aktywizacji Zawodowej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23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POWR.01.02.01-22-0024/17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Akademickie Stowarzyszenie Inicjatyw Społeczno-Edukacyjnych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Perspektywiczni</w:t>
            </w:r>
          </w:p>
        </w:tc>
      </w:tr>
      <w:tr w:rsidR="003B2F69" w:rsidRPr="003B2F69" w:rsidTr="00903D7E">
        <w:trPr>
          <w:trHeight w:val="49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24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POWR.01.02.01-22-0026/17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EURO-BIT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Aktywnie do celu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25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POWR.01.02.01-22-0027/17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4 SYSTEM POLSKA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Młodzież NETT na rynku pracy woj. pomorskiego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26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POWR.01.02.01-22-0029/17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Project Hub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Klub Aktywnych Kobiet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27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POWR.01.02.01-22-0030/17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Szkolenia i Edukacja Sp.zo.o.sp.k.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Młodzi Aktywni!!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28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POWR.01.02.01-22-0031/17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Wielkopolski Instytut Rozwoju Przedsiębiorczości i Edukacji Łukasz Dymek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Otwarte drzwi do zatrudnienia!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29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POWR.01.02.01-22-0032/17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Fundacja na rzecz integracji zawodowej, społecznej oraz rozwoju przedsiębiorczości VIA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Młodym praca się opłaca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30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POWR.01.02.01-22-0034/17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Instytut Organizacji Przedsiębiorstw i Technik Informacyjnych InBIT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Wsparcie na rynku pracy dla Młodych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lastRenderedPageBreak/>
              <w:t>31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POWR.01.02.01-22-0035/17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Eurodoradztwo Spółka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Młodzi wykwalifikowani na pomorskim rynku pracy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32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POWR.01.02.01-22-0036/17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RJ CONSULTING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Kierunek -&gt; PRACA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33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POWR.01.02.01-22-0037/17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GD PARTNER spółka z o.o. spółka komandytowa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Podejmij wyzwanie - praca od zaraz!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34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POWR.01.02.01-22-0039/17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Barto Robert Żyła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Czterech muszkieterów i dwie muszkieterki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35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POWR.01.02.01-22-0040/17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ŁĘTOWSKI CONSULTING Szkolenia, Doradztwo, Rozwój Mateusz Łętowski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Otwarty katalog zawodowy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36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POWR.01.02.01-22-0041/17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EUROSOLUTIONS Jan Dymek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Kierunek: sukces!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37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POWR.01.02.01-22-0042/17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Biuro Doradztwa Inwestycyjnego "Europejczyk" Jacek Leski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Czas na pracę!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38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POWR.01.02.01-22-0044/17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Tomasz Żurek Infos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Gotowi na zmiany - wsparcie aktywizacji zawodowej 100 mieszkańców Pomorza z kategorii NEET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525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39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POWR.01.02.01-22-0045/17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EUREKA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Profesjonalny START - kompleksowy program aktywizacji zawodowej osób młodych z województwa pomorskiego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40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POWR.01.02.01-22-0046/17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Towarzystwo Edukacyjne "Wiedza Powszechna"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Bądź PRO-aktywny!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41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POWR.01.02.01-22-0047/17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PROSPERA Consulting Renata Kaczyńska-Maciejowska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TRAMPOLINA. Skok do zawodowych szans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72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42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POWR.01.02.01-22-0048/17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HUMAN DISCOVERS Centrum Analiz i Rozwoju Placówka Kształcenia Ustawicznego Dapol</w:t>
            </w:r>
            <w:r w:rsidRPr="003B2F69">
              <w:rPr>
                <w:color w:val="000000"/>
                <w:sz w:val="18"/>
                <w:szCs w:val="18"/>
              </w:rPr>
              <w:br/>
              <w:t>Karina Jakubek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Program Aktywizacji Zawodowej NEET Pomorskie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43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POWR.01.02.01-22-0050/17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EDUFIN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POWER do pracy!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44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POWR.01.02.01-22-0051/17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TAG Consulting Marta Maciejak Tomczyk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Aktywni niepełnosprawni Pomorzanie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45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POWR.01.02.01-22-0052/17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La Soleil Monika Piecuch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Akcja: POMORSKA AKTYWIZACJA!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46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POWR.01.02.01-22-0053/17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Fundacja Instytut Rozwoju Zasobów Ludzkich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Zacznij działać - projekt aktywizacyjny dla osób niepełnosprawnych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47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POWR.01.02.01-22-0054/17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MROZEK MACIEJ "EKSPERT"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NOWA KADRA NA DRODZE ZAWODOWEGO ROZWOJU - program aktywizacji osób młodych na pomorskim rynku pracy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48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POWR.01.02.01-22-0055/17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Młodzi silni wiedzą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49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POWR.01.02.01-22-0059/17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Fundacja Pozytywne Inicjatywy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Pozytywne Biuro Karier II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50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POWR.01.02.01-22-0060/17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BMI GROUP Łukasz Wiktorek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Uwierz w siebie- Zdobądź kwalifikacje - Zdobądź pracę!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lastRenderedPageBreak/>
              <w:t>51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POWR.01.02.01-22-0061/17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Twin Media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Lęborska akademia młodych 2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72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52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POWR.01.02.01-22-0062/17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Prywatne Centrum Edukacyjne MARMOŁOWSKI s.c. Alicja Marmołowska, Ewa</w:t>
            </w:r>
            <w:r w:rsidRPr="003B2F69">
              <w:rPr>
                <w:color w:val="000000"/>
                <w:sz w:val="18"/>
                <w:szCs w:val="18"/>
              </w:rPr>
              <w:br/>
              <w:t>Marmołowska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Szansa dla młodych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53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POWR.01.02.01-22-0063/17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Biuro Projektów Europejskich Wojciech Miłosz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Rozwin skrzydła!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54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POWR.01.02.01-22-0064/17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infoShare Academy sp. z o. 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Trójmiejskie eagles of code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55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POWR.01.02.01-22-0065/17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Europejska Grupa Doradcza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Pomorska młodzież NEET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56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POWR.01.02.01-22-0066/17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Human Power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Młodość i aktywność - to pasuje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96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57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POWR.01.02.01-22-0067/17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Fundacja Partycypacji Społecznej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 xml:space="preserve">Szkolenie, Staż i Praca w Karierę Zawodową się obr@ca! Kompleksowy program aktywizacji zawodowej młodych osób z niepełnosprawnością </w:t>
            </w:r>
            <w:r w:rsidRPr="003B2F69">
              <w:rPr>
                <w:color w:val="000000"/>
                <w:sz w:val="18"/>
                <w:szCs w:val="18"/>
              </w:rPr>
              <w:br/>
              <w:t>18-29 lat, zamieszkałych na terenie województwa pomorskiego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58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POWR.01.02.01-22-0068/17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Stowarzyszenie Aktywnego Wspierania Gospodarki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Młodzi do dzieła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59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POWR.01.02.01-22-0069/17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Pomorskie Stowarzyszenie Przewoźników Drogowych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Kierowca zawodowy - dobry zawód i pewna praca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66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60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POWR.01.02.01-22-0070/17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Fundacja Green Europe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Pomorskie wsparcie osób niepełnosprawnych</w:t>
            </w:r>
          </w:p>
        </w:tc>
      </w:tr>
      <w:tr w:rsidR="003B2F69" w:rsidRPr="003B2F69" w:rsidTr="00903D7E">
        <w:trPr>
          <w:trHeight w:val="269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72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61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POWR.01.02.01-22-0072/17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Pegaz Group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Metropolitarne Centrum Pracy - projekt indywidualnj i kompleksowej aktywizacji zawodowo-edukacyjnej osób młodych z Subregionu Metropolitarnego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95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62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POWR.01.02.01-22-0073/17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Region Gdański NSZZ "Solidarność"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Dobry start w życie!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75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63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POWR.01.02.01-22-0074/17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STOWARZYSZENIE "WOLNA PRZEDSIĘBIORCZOŚĆ" ODDZIAŁ TERENOWY W GDAŃSKU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Młodzi programiści na podbój rynku pracy! - II EDYCJA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64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POWR.01.02.01-22-0075/17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Industry Personnel Services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Możesz więcej!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65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POWR.01.02.01-22-0076/17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KRAJOWE CENTRUM PRACY Sp. z o.o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MŁODZI, AMBITNI, WYKSZTAŁCENI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72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66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POWR.01.02.01-22-0077/17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Centrum Doradztwa Europejskiego EURO-FUNDUSZ s.c. A.Klusek, P.Kanarski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KURS NA AKTYWNOŚĆ. Zwiększenie szansy osób młodych na zatrudnienie poprzez nowe kwalifikacje, kompetencje i doświadczenia.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67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POWR.01.02.01-22-0078/17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GSG Akademia Rozwoju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Zostań Stoczniowcem!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9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lastRenderedPageBreak/>
              <w:t>68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POWR.01.02.01-22-0079/17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ProEco One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Manufaktura Sukcesu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48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69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POWR.01.02.01-22-0080/17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EUR CONSULTING 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POWIEDZ NIE BIERNOŚCI. Kompleksowa aktywizacja osób biernych zawodowo.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72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70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POWR.01.02.01-22-0081/17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FOCUS TRAINING. INSTYTUT DOSKONALENIA KADR I ROZWOJU OSOBOWOŚCI</w:t>
            </w:r>
            <w:r w:rsidRPr="003B2F69">
              <w:rPr>
                <w:color w:val="000000"/>
                <w:sz w:val="18"/>
                <w:szCs w:val="18"/>
              </w:rPr>
              <w:br/>
              <w:t>KRÓLEWICZ MARZANNA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Kompas Twojej Kariery !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3B2F69" w:rsidRPr="003B2F69" w:rsidTr="00903D7E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71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  <w:r w:rsidRPr="003B2F69">
              <w:rPr>
                <w:color w:val="000000"/>
              </w:rPr>
              <w:t>POWR.01.02.01-22-0082/17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TEB Edukacja Sp. z o.o.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B2F69">
              <w:rPr>
                <w:color w:val="000000"/>
                <w:sz w:val="18"/>
                <w:szCs w:val="18"/>
              </w:rPr>
              <w:t>Nowe kwalifikacje szansą na pracę dla młodych kobiet NEET</w:t>
            </w:r>
          </w:p>
        </w:tc>
      </w:tr>
      <w:tr w:rsidR="003B2F69" w:rsidRPr="003B2F69" w:rsidTr="00903D7E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2F69" w:rsidRPr="003B2F69" w:rsidRDefault="003B2F69" w:rsidP="003B2F69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3B2F69" w:rsidRDefault="003B2F69" w:rsidP="00915E8C">
      <w:pPr>
        <w:rPr>
          <w:rFonts w:ascii="Times New Roman" w:hAnsi="Times New Roman"/>
          <w:sz w:val="24"/>
          <w:szCs w:val="24"/>
        </w:rPr>
      </w:pPr>
    </w:p>
    <w:p w:rsidR="003B2F69" w:rsidRDefault="003B2F69" w:rsidP="00915E8C">
      <w:pPr>
        <w:rPr>
          <w:rFonts w:ascii="Times New Roman" w:hAnsi="Times New Roman"/>
          <w:sz w:val="24"/>
          <w:szCs w:val="24"/>
        </w:rPr>
      </w:pPr>
    </w:p>
    <w:p w:rsidR="003B2F69" w:rsidRDefault="003B2F69" w:rsidP="00915E8C">
      <w:pPr>
        <w:rPr>
          <w:rFonts w:ascii="Times New Roman" w:hAnsi="Times New Roman"/>
          <w:sz w:val="24"/>
          <w:szCs w:val="24"/>
        </w:rPr>
      </w:pPr>
    </w:p>
    <w:p w:rsidR="00915E8C" w:rsidRDefault="00915E8C" w:rsidP="00915E8C">
      <w:pPr>
        <w:rPr>
          <w:rFonts w:ascii="Times New Roman" w:hAnsi="Times New Roman"/>
          <w:sz w:val="24"/>
          <w:szCs w:val="24"/>
        </w:rPr>
      </w:pPr>
      <w:r w:rsidRPr="00915E8C">
        <w:rPr>
          <w:rFonts w:ascii="Times New Roman" w:hAnsi="Times New Roman"/>
          <w:sz w:val="24"/>
          <w:szCs w:val="24"/>
        </w:rPr>
        <w:t xml:space="preserve">Gdańsk, dnia </w:t>
      </w:r>
      <w:r w:rsidR="003B2F69">
        <w:rPr>
          <w:rFonts w:ascii="Times New Roman" w:hAnsi="Times New Roman"/>
          <w:sz w:val="24"/>
          <w:szCs w:val="24"/>
        </w:rPr>
        <w:t>27</w:t>
      </w:r>
      <w:r w:rsidRPr="00915E8C">
        <w:rPr>
          <w:rFonts w:ascii="Times New Roman" w:hAnsi="Times New Roman"/>
          <w:sz w:val="24"/>
          <w:szCs w:val="24"/>
        </w:rPr>
        <w:t>.</w:t>
      </w:r>
      <w:r w:rsidR="003B2F69">
        <w:rPr>
          <w:rFonts w:ascii="Times New Roman" w:hAnsi="Times New Roman"/>
          <w:sz w:val="24"/>
          <w:szCs w:val="24"/>
        </w:rPr>
        <w:t>03.2017</w:t>
      </w:r>
      <w:r w:rsidRPr="00915E8C">
        <w:rPr>
          <w:rFonts w:ascii="Times New Roman" w:hAnsi="Times New Roman"/>
          <w:sz w:val="24"/>
          <w:szCs w:val="24"/>
        </w:rPr>
        <w:t xml:space="preserve"> r.</w:t>
      </w:r>
      <w:r w:rsidR="003B2F69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FA25C4" w:rsidRPr="00915E8C" w:rsidRDefault="00FA25C4" w:rsidP="00915E8C">
      <w:pPr>
        <w:rPr>
          <w:rFonts w:ascii="Times New Roman" w:hAnsi="Times New Roman"/>
          <w:sz w:val="24"/>
          <w:szCs w:val="24"/>
        </w:rPr>
      </w:pPr>
    </w:p>
    <w:p w:rsidR="00915E8C" w:rsidRPr="00FA25C4" w:rsidRDefault="00915E8C" w:rsidP="00915E8C">
      <w:pPr>
        <w:rPr>
          <w:rFonts w:ascii="Times New Roman" w:hAnsi="Times New Roman"/>
          <w:sz w:val="20"/>
          <w:szCs w:val="20"/>
        </w:rPr>
      </w:pPr>
    </w:p>
    <w:sectPr w:rsidR="00915E8C" w:rsidRPr="00FA25C4" w:rsidSect="00903D7E">
      <w:footerReference w:type="default" r:id="rId7"/>
      <w:headerReference w:type="first" r:id="rId8"/>
      <w:footerReference w:type="first" r:id="rId9"/>
      <w:pgSz w:w="11906" w:h="16838"/>
      <w:pgMar w:top="1134" w:right="1134" w:bottom="1418" w:left="1134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473" w:rsidRDefault="00941473" w:rsidP="00915E8C">
      <w:pPr>
        <w:spacing w:line="240" w:lineRule="auto"/>
      </w:pPr>
      <w:r>
        <w:separator/>
      </w:r>
    </w:p>
  </w:endnote>
  <w:endnote w:type="continuationSeparator" w:id="0">
    <w:p w:rsidR="00941473" w:rsidRDefault="00941473" w:rsidP="00915E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16" w:rsidRPr="00543C36" w:rsidRDefault="00FA25C4">
    <w:pPr>
      <w:pStyle w:val="Stopka"/>
      <w:jc w:val="right"/>
      <w:rPr>
        <w:rFonts w:ascii="Arial" w:hAnsi="Arial" w:cs="Arial"/>
        <w:sz w:val="24"/>
        <w:szCs w:val="24"/>
      </w:rPr>
    </w:pPr>
    <w:r w:rsidRPr="00543C36">
      <w:rPr>
        <w:rFonts w:ascii="Arial" w:hAnsi="Arial" w:cs="Arial"/>
        <w:sz w:val="24"/>
        <w:szCs w:val="24"/>
      </w:rPr>
      <w:t xml:space="preserve">str. </w:t>
    </w:r>
    <w:r w:rsidR="003C1B7A" w:rsidRPr="00543C36">
      <w:rPr>
        <w:rFonts w:ascii="Arial" w:hAnsi="Arial" w:cs="Arial"/>
        <w:sz w:val="24"/>
        <w:szCs w:val="24"/>
      </w:rPr>
      <w:fldChar w:fldCharType="begin"/>
    </w:r>
    <w:r w:rsidRPr="00543C36">
      <w:rPr>
        <w:rFonts w:ascii="Arial" w:hAnsi="Arial" w:cs="Arial"/>
        <w:sz w:val="24"/>
        <w:szCs w:val="24"/>
      </w:rPr>
      <w:instrText xml:space="preserve"> PAGE    \* MERGEFORMAT </w:instrText>
    </w:r>
    <w:r w:rsidR="003C1B7A" w:rsidRPr="00543C36">
      <w:rPr>
        <w:rFonts w:ascii="Arial" w:hAnsi="Arial" w:cs="Arial"/>
        <w:sz w:val="24"/>
        <w:szCs w:val="24"/>
      </w:rPr>
      <w:fldChar w:fldCharType="separate"/>
    </w:r>
    <w:r w:rsidR="007119B0">
      <w:rPr>
        <w:rFonts w:ascii="Arial" w:hAnsi="Arial" w:cs="Arial"/>
        <w:noProof/>
        <w:sz w:val="24"/>
        <w:szCs w:val="24"/>
      </w:rPr>
      <w:t>2</w:t>
    </w:r>
    <w:r w:rsidR="003C1B7A" w:rsidRPr="00543C36">
      <w:rPr>
        <w:rFonts w:ascii="Arial" w:hAnsi="Arial" w:cs="Arial"/>
        <w:sz w:val="24"/>
        <w:szCs w:val="24"/>
      </w:rPr>
      <w:fldChar w:fldCharType="end"/>
    </w:r>
  </w:p>
  <w:p w:rsidR="003E6116" w:rsidRDefault="003E6116" w:rsidP="003E6116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16" w:rsidRPr="0066228A" w:rsidRDefault="007119B0">
    <w:pPr>
      <w:pStyle w:val="Stopka"/>
      <w:rPr>
        <w:szCs w:val="18"/>
      </w:rPr>
    </w:pPr>
    <w:r w:rsidRPr="003C1B7A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1905</wp:posOffset>
          </wp:positionH>
          <wp:positionV relativeFrom="paragraph">
            <wp:posOffset>-332105</wp:posOffset>
          </wp:positionV>
          <wp:extent cx="5775960" cy="712470"/>
          <wp:effectExtent l="0" t="0" r="0" b="0"/>
          <wp:wrapNone/>
          <wp:docPr id="6" name="Obraz 7" descr="stopka power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stopka power 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1B7A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-447675</wp:posOffset>
              </wp:positionH>
              <wp:positionV relativeFrom="paragraph">
                <wp:posOffset>-419735</wp:posOffset>
              </wp:positionV>
              <wp:extent cx="6655435" cy="0"/>
              <wp:effectExtent l="9525" t="8890" r="12065" b="1016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54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16E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35.25pt;margin-top:-33.05pt;width:524.0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0ipgIAAJYFAAAOAAAAZHJzL2Uyb0RvYy54bWysVE2PmzAQvVfqf7C4s0DCV9AmqywhvWzb&#10;lXarnh1sglWwke2ERFX/e8cm0GR7qaoFyfLXvHkz88b3D6e2QUcqFRN86QR3voMoLwVhfL90vr1u&#10;3dRBSmNOcCM4XTpnqpyH1ccP932X0ZmoRUOoRADCVdZ3S6fWuss8T5U1bbG6Ex3lcFgJ2WINS7n3&#10;iMQ9oLeNN/P92OuFJJ0UJVUKdjfDobOy+FVFS/21qhTVqFk6wE3bUdpxZ0ZvdY+zvcRdzcoLDfwf&#10;LFrMODidoDZYY3SQ7C+olpVSKFHpu1K0nqgqVlIbA0QT+G+iealxR20skBzVTWlS7wdbfjk+S8QI&#10;1M5BHLdQovVBC+sZRSY9facyuJXzZ2kCLE/8pXsS5Q+FuMhrzPfUXn49d2AbGAvvxsQsVAdOdv1n&#10;QeAOBnybq1MlWwMJWUAnW5LzVBJ60qiEzTiOonAeOagczzycjYadVPoTFS0yk6WjtMRsX+tccA6F&#10;FzKwbvDxSWlDC2ejgfHKxZY1ja1/w1EP3GeJ71sLJRpGzKm5p+R+lzcSHbGRkP1skHByfU2KAycW&#10;raaYFJe5xqwZ5uC94QaPWlUOlGB10jC1+xCxVczPhb8o0iIN3XAWF27obzbuepuHbrwNkmgz3+T5&#10;JvhliAZhVjNCKDdcR/UG4b+p49JHg+4m/U5Z8W7RbfqA7C3T9Tbyk3CeukkSzd1wXvjuY7rN3XUe&#10;xHFSPOaPxRumhY1evQ/ZKZWGlThoKl9q0iPCjBpm6XwBjw9h0O3z1I/9ReIg3OzhmSq1dJAU+jvT&#10;tRWvkZ3BuKl1sjX/IKGmq/GggMgoYBTAIA2bm8n9kKmxyGY1lekS/J9cgihGAdimMX0ydNxOkPOz&#10;HJsJmt8aXR4q87pcr2F+/ZyufgMAAP//AwBQSwMEFAAGAAgAAAAhAI3zxb7eAAAACwEAAA8AAABk&#10;cnMvZG93bnJldi54bWxMj01PwkAQhu8m/ofNmHiDLSa2WrslYDQcSZEDx6U79MPubNNdaPn3jImJ&#10;3ubjyTvPZMvJduKCg28cKVjMIxBIpTMNVQr2X5+zFxA+aDK6c4QKruhhmd/fZTo1bqQCL7tQCQ4h&#10;n2oFdQh9KqUva7Taz12PxLuTG6wO3A6VNIMeOdx28imKYml1Q3yh1j2+11h+785WweZwaPej3RSu&#10;Xbenj6TYOh+2Sj0+TKs3EAGn8AfDjz6rQ85OR3cm40WnYJZEz4xyEccLEEy8JkkM4vg7kXkm//+Q&#10;3wAAAP//AwBQSwECLQAUAAYACAAAACEAtoM4kv4AAADhAQAAEwAAAAAAAAAAAAAAAAAAAAAAW0Nv&#10;bnRlbnRfVHlwZXNdLnhtbFBLAQItABQABgAIAAAAIQA4/SH/1gAAAJQBAAALAAAAAAAAAAAAAAAA&#10;AC8BAABfcmVscy8ucmVsc1BLAQItABQABgAIAAAAIQCgCS0ipgIAAJYFAAAOAAAAAAAAAAAAAAAA&#10;AC4CAABkcnMvZTJvRG9jLnhtbFBLAQItABQABgAIAAAAIQCN88W+3gAAAAsBAAAPAAAAAAAAAAAA&#10;AAAAAAAFAABkcnMvZG93bnJldi54bWxQSwUGAAAAAAQABADzAAAACwYAAAAA&#10;" strokeweight="1pt">
              <v:shadow color="#7f7f7f" opacity=".5" offset="1pt"/>
              <w10:wrap anchorx="margin"/>
            </v:shape>
          </w:pict>
        </mc:Fallback>
      </mc:AlternateContent>
    </w:r>
    <w:r w:rsidRPr="003C1B7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9855835</wp:posOffset>
          </wp:positionV>
          <wp:extent cx="5770880" cy="716280"/>
          <wp:effectExtent l="0" t="0" r="0" b="0"/>
          <wp:wrapNone/>
          <wp:docPr id="4" name="Obraz 5" descr="stopka power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stopka power 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880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1B7A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9855835</wp:posOffset>
          </wp:positionV>
          <wp:extent cx="5770880" cy="716280"/>
          <wp:effectExtent l="0" t="0" r="0" b="0"/>
          <wp:wrapNone/>
          <wp:docPr id="3" name="Obraz 4" descr="stopka power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stopka power 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880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473" w:rsidRDefault="00941473" w:rsidP="00915E8C">
      <w:pPr>
        <w:spacing w:line="240" w:lineRule="auto"/>
      </w:pPr>
      <w:r>
        <w:separator/>
      </w:r>
    </w:p>
  </w:footnote>
  <w:footnote w:type="continuationSeparator" w:id="0">
    <w:p w:rsidR="00941473" w:rsidRDefault="00941473" w:rsidP="00915E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16" w:rsidRDefault="003E6116">
    <w:pPr>
      <w:pStyle w:val="Nagwek"/>
    </w:pPr>
  </w:p>
  <w:p w:rsidR="003E6116" w:rsidRDefault="003E6116">
    <w:pPr>
      <w:pStyle w:val="Nagwek"/>
    </w:pPr>
  </w:p>
  <w:p w:rsidR="003E6116" w:rsidRDefault="003E6116">
    <w:pPr>
      <w:pStyle w:val="Nagwek"/>
    </w:pPr>
  </w:p>
  <w:p w:rsidR="003E6116" w:rsidRDefault="003E6116">
    <w:pPr>
      <w:pStyle w:val="Nagwek"/>
    </w:pPr>
  </w:p>
  <w:p w:rsidR="003E6116" w:rsidRDefault="003E6116">
    <w:pPr>
      <w:pStyle w:val="Nagwek"/>
    </w:pPr>
  </w:p>
  <w:p w:rsidR="003E6116" w:rsidRDefault="003E6116">
    <w:pPr>
      <w:pStyle w:val="Nagwek"/>
    </w:pPr>
  </w:p>
  <w:p w:rsidR="003E6116" w:rsidRDefault="007119B0" w:rsidP="003E6116">
    <w:pPr>
      <w:pStyle w:val="Nagwek"/>
      <w:spacing w:before="120"/>
    </w:pPr>
    <w:r w:rsidRPr="003C1B7A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margin">
                <wp:posOffset>-447040</wp:posOffset>
              </wp:positionH>
              <wp:positionV relativeFrom="paragraph">
                <wp:posOffset>261620</wp:posOffset>
              </wp:positionV>
              <wp:extent cx="6655435" cy="0"/>
              <wp:effectExtent l="10160" t="13970" r="11430" b="14605"/>
              <wp:wrapNone/>
              <wp:docPr id="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54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3883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8A6F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5.2pt;margin-top:20.6pt;width:524.05pt;height:0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OUiqQIAAJYFAAAOAAAAZHJzL2Uyb0RvYy54bWysVE2PmzAQvVfqf7C4s0AgQNAmqywhvWzb&#10;lXarnh1sglWwke2ERFX/e8cm0GR7qaoFyfLXvHkz88b3D6e2QUcqFRN86QR3voMoLwVhfL90vr1u&#10;3dRBSmNOcCM4XTpnqpyH1ccP932X0ZmoRUOoRADCVdZ3S6fWuss8T5U1bbG6Ex3lcFgJ2WINS7n3&#10;iMQ9oLeNN/P92OuFJJ0UJVUKdjfDobOy+FVFS/21qhTVqFk6wE3bUdpxZ0ZvdY+zvcRdzcoLDfwf&#10;LFrMODidoDZYY3SQ7C+olpVSKFHpu1K0nqgqVlIbA0QT+G+iealxR20skBzVTWlS7wdbfjk+S8TI&#10;0pk7iOMWSrQ+aGE9o5lJT9+pDG7l/FmaAMsTf+meRPlDIS7yGvM9tZdfzx3YBsbCuzExC9WBk13/&#10;WRC4gwHf5upUydZAQhbQyZbkPJWEnjQqYTOO5/MoBG7leObhbDTspNKfqGiRmSwdpSVm+1rngnMo&#10;vJCBdYOPT0obWjgbDYxXLrasaWz9G4564D5LfN9aKNEwYk7NPSX3u7yR6IiNhPwwTUMbJJxcX5Pi&#10;wIlFqykmxWWuMWuGOXhvuMGjVpUDJVidNEztPkRsFfNz4S+KtEgjN5rFhRv5m4273uaRG2+DZL4J&#10;N3m+CX4ZokGU1YwQyg3XUb1B9G/quPTRoLtJv1NWvFt0mz4ge8t0vZ37SRSmbpLMQzcKC999TLe5&#10;u86DOE6Kx/yxeMO0sNGr9yE7pdKwEgdN5UtNekSYUcMsDRfw+BAG3R6mfuwvEgfhZg/PVKmlg6TQ&#10;35murXiN7AzGTa2TrfkHCTVdjQcFzH34RgEM0rC5mdwPmRqLbFZTmS7B/8kliGIUgG0a0ydDx+0E&#10;OT/LsZmg+a3R5aEyr8v1GubXz+nqNwAAAP//AwBQSwMEFAAGAAgAAAAhAB8DJVrcAAAACQEAAA8A&#10;AABkcnMvZG93bnJldi54bWxMj8FOwzAMhu9IvENkJG5b0qnQUZpOaFKvSGyTuHqtaSoapzRZ1/H0&#10;BHFgR9uffn9/sZltLyYafedYQ7JUIIhr13Tcajjsq8UahA/IDfaOScOFPGzK25sC88ad+Y2mXWhF&#10;DGGfowYTwpBL6WtDFv3SDcTx9uFGiyGOYyubEc8x3PZypdSjtNhx/GBwoK2h+nN3shrwYXo3l/p1&#10;fdiqtJLf+wq/ONH6/m5+eQYRaA7/MPzqR3Uoo9PRnbjxotewyFQaUQ1psgIRgacsy0Ac/xayLOR1&#10;g/IHAAD//wMAUEsBAi0AFAAGAAgAAAAhALaDOJL+AAAA4QEAABMAAAAAAAAAAAAAAAAAAAAAAFtD&#10;b250ZW50X1R5cGVzXS54bWxQSwECLQAUAAYACAAAACEAOP0h/9YAAACUAQAACwAAAAAAAAAAAAAA&#10;AAAvAQAAX3JlbHMvLnJlbHNQSwECLQAUAAYACAAAACEAC+DlIqkCAACWBQAADgAAAAAAAAAAAAAA&#10;AAAuAgAAZHJzL2Uyb0RvYy54bWxQSwECLQAUAAYACAAAACEAHwMlWtwAAAAJAQAADwAAAAAAAAAA&#10;AAAAAAADBQAAZHJzL2Rvd25yZXYueG1sUEsFBgAAAAAEAAQA8wAAAAwGAAAAAA==&#10;" strokecolor="#003883" strokeweight="1pt">
              <v:shadow color="#7f7f7f" opacity=".5" offset="1pt"/>
              <w10:wrap anchorx="margin"/>
            </v:shape>
          </w:pict>
        </mc:Fallback>
      </mc:AlternateContent>
    </w:r>
    <w:r w:rsidR="00FA25C4" w:rsidRPr="00A21CCA">
      <w:rPr>
        <w:sz w:val="16"/>
        <w:szCs w:val="16"/>
      </w:rPr>
      <w:t xml:space="preserve">80-824 Gdańsk, ul. Podwale  Przedmiejskie  30, tel. </w:t>
    </w:r>
    <w:r w:rsidR="00FA25C4" w:rsidRPr="00A21CCA">
      <w:rPr>
        <w:sz w:val="16"/>
        <w:szCs w:val="16"/>
        <w:lang w:val="fr-FR"/>
      </w:rPr>
      <w:t>58 32 61 801, fax: 58 32 64 894,</w:t>
    </w:r>
    <w:r w:rsidR="00FA25C4" w:rsidRPr="00A21CCA">
      <w:rPr>
        <w:sz w:val="16"/>
        <w:szCs w:val="16"/>
      </w:rPr>
      <w:t xml:space="preserve"> </w:t>
    </w:r>
    <w:r w:rsidR="00FA25C4" w:rsidRPr="00A21CCA">
      <w:rPr>
        <w:sz w:val="16"/>
        <w:szCs w:val="16"/>
        <w:lang w:val="fr-FR"/>
      </w:rPr>
      <w:t>wup@wup.gdansk.pl, www.wup.gdansk.pl</w:t>
    </w:r>
    <w:r w:rsidR="00FA25C4"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margin">
            <wp:align>center</wp:align>
          </wp:positionH>
          <wp:positionV relativeFrom="page">
            <wp:posOffset>180340</wp:posOffset>
          </wp:positionV>
          <wp:extent cx="2524125" cy="935990"/>
          <wp:effectExtent l="0" t="0" r="0" b="0"/>
          <wp:wrapNone/>
          <wp:docPr id="2" name="Obraz 1" descr="logotyp CMYK z nazwą i haslem P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CMYK z nazwą i haslem P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35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D7059"/>
    <w:multiLevelType w:val="multilevel"/>
    <w:tmpl w:val="616852DE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8C"/>
    <w:rsid w:val="000D45CE"/>
    <w:rsid w:val="000F3D2D"/>
    <w:rsid w:val="00184AE8"/>
    <w:rsid w:val="002C1795"/>
    <w:rsid w:val="003642FE"/>
    <w:rsid w:val="003B2F69"/>
    <w:rsid w:val="003C1B7A"/>
    <w:rsid w:val="003E6116"/>
    <w:rsid w:val="003F6A84"/>
    <w:rsid w:val="005B6205"/>
    <w:rsid w:val="007119B0"/>
    <w:rsid w:val="00823FAB"/>
    <w:rsid w:val="008B60DE"/>
    <w:rsid w:val="008C689A"/>
    <w:rsid w:val="00903D7E"/>
    <w:rsid w:val="00915E8C"/>
    <w:rsid w:val="00926E73"/>
    <w:rsid w:val="00941473"/>
    <w:rsid w:val="00C27A37"/>
    <w:rsid w:val="00CF55BC"/>
    <w:rsid w:val="00E95CDF"/>
    <w:rsid w:val="00F33730"/>
    <w:rsid w:val="00F63E6E"/>
    <w:rsid w:val="00F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3AF0A6-87FB-401C-9266-E9EC1098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915E8C"/>
    <w:pPr>
      <w:spacing w:line="280" w:lineRule="exact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5E8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5E8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915E8C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15E8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rsid w:val="00915E8C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rsid w:val="00915E8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5E8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5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15E8C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 Znak,o,fn"/>
    <w:basedOn w:val="Normalny"/>
    <w:link w:val="TekstprzypisudolnegoZnak"/>
    <w:uiPriority w:val="99"/>
    <w:unhideWhenUsed/>
    <w:rsid w:val="00915E8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uiPriority w:val="99"/>
    <w:rsid w:val="00915E8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915E8C"/>
    <w:rPr>
      <w:rFonts w:cs="Times New Roman"/>
      <w:vertAlign w:val="superscript"/>
    </w:rPr>
  </w:style>
  <w:style w:type="character" w:styleId="Hipercze">
    <w:name w:val="Hyperlink"/>
    <w:uiPriority w:val="99"/>
    <w:unhideWhenUsed/>
    <w:rsid w:val="00915E8C"/>
    <w:rPr>
      <w:rFonts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915E8C"/>
    <w:pPr>
      <w:ind w:left="720"/>
      <w:contextualSpacing/>
    </w:pPr>
    <w:rPr>
      <w:sz w:val="20"/>
      <w:szCs w:val="20"/>
      <w:lang w:val="x-none"/>
    </w:rPr>
  </w:style>
  <w:style w:type="character" w:styleId="HTML-cytat">
    <w:name w:val="HTML Cite"/>
    <w:uiPriority w:val="99"/>
    <w:semiHidden/>
    <w:unhideWhenUsed/>
    <w:rsid w:val="00915E8C"/>
    <w:rPr>
      <w:rFonts w:cs="Times New Roman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915E8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915E8C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915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915E8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15E8C"/>
    <w:rPr>
      <w:rFonts w:ascii="Calibri" w:eastAsia="Times New Roman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915E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15E8C"/>
    <w:pPr>
      <w:spacing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915E8C"/>
    <w:rPr>
      <w:rFonts w:ascii="Consolas" w:eastAsia="Calibri" w:hAnsi="Consolas" w:cs="Times New Roman"/>
      <w:sz w:val="21"/>
      <w:szCs w:val="21"/>
    </w:rPr>
  </w:style>
  <w:style w:type="character" w:customStyle="1" w:styleId="h2">
    <w:name w:val="h2"/>
    <w:basedOn w:val="Domylnaczcionkaakapitu"/>
    <w:rsid w:val="00915E8C"/>
  </w:style>
  <w:style w:type="paragraph" w:styleId="Tekstkomentarza">
    <w:name w:val="annotation text"/>
    <w:basedOn w:val="Normalny"/>
    <w:link w:val="TekstkomentarzaZnak"/>
    <w:rsid w:val="00915E8C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rsid w:val="00915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1">
    <w:name w:val="CM1"/>
    <w:basedOn w:val="Default"/>
    <w:next w:val="Default"/>
    <w:uiPriority w:val="99"/>
    <w:rsid w:val="00915E8C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915E8C"/>
    <w:rPr>
      <w:rFonts w:ascii="EUAlbertina" w:hAnsi="EUAlbertina"/>
      <w:color w:val="auto"/>
    </w:rPr>
  </w:style>
  <w:style w:type="character" w:customStyle="1" w:styleId="AkapitzlistZnak">
    <w:name w:val="Akapit z listą Znak"/>
    <w:link w:val="Akapitzlist"/>
    <w:uiPriority w:val="99"/>
    <w:rsid w:val="00915E8C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Styl1">
    <w:name w:val="Styl1"/>
    <w:uiPriority w:val="99"/>
    <w:rsid w:val="00915E8C"/>
    <w:pPr>
      <w:numPr>
        <w:numId w:val="1"/>
      </w:numPr>
    </w:pPr>
  </w:style>
  <w:style w:type="paragraph" w:styleId="NormalnyWeb">
    <w:name w:val="Normal (Web)"/>
    <w:basedOn w:val="Normalny"/>
    <w:uiPriority w:val="99"/>
    <w:unhideWhenUsed/>
    <w:rsid w:val="00915E8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Pogrubienie">
    <w:name w:val="Strong"/>
    <w:uiPriority w:val="22"/>
    <w:qFormat/>
    <w:rsid w:val="00915E8C"/>
    <w:rPr>
      <w:b/>
      <w:bCs/>
    </w:rPr>
  </w:style>
  <w:style w:type="paragraph" w:styleId="Plandokumentu">
    <w:name w:val="Plan dokumentu"/>
    <w:basedOn w:val="Normalny"/>
    <w:link w:val="PlandokumentuZnak"/>
    <w:uiPriority w:val="99"/>
    <w:semiHidden/>
    <w:unhideWhenUsed/>
    <w:rsid w:val="00915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915E8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915E8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E8C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5E8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bold">
    <w:name w:val="bold"/>
    <w:rsid w:val="00915E8C"/>
    <w:rPr>
      <w:b/>
      <w:bCs/>
    </w:rPr>
  </w:style>
  <w:style w:type="character" w:customStyle="1" w:styleId="h11">
    <w:name w:val="h11"/>
    <w:rsid w:val="00915E8C"/>
    <w:rPr>
      <w:rFonts w:ascii="Verdana" w:hAnsi="Verdana" w:hint="default"/>
      <w:b/>
      <w:bCs/>
      <w:i w:val="0"/>
      <w:iCs w:val="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k_kubinska</dc:creator>
  <cp:keywords/>
  <cp:lastModifiedBy>Maciej Dębski</cp:lastModifiedBy>
  <cp:revision>2</cp:revision>
  <dcterms:created xsi:type="dcterms:W3CDTF">2017-03-28T11:47:00Z</dcterms:created>
  <dcterms:modified xsi:type="dcterms:W3CDTF">2017-03-28T11:47:00Z</dcterms:modified>
</cp:coreProperties>
</file>